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FD35" w14:textId="6596F841" w:rsidR="00F66929" w:rsidRDefault="00F66929" w:rsidP="00DE7867">
      <w:pPr>
        <w:spacing w:after="0" w:line="240" w:lineRule="auto"/>
        <w:jc w:val="center"/>
        <w:rPr>
          <w:b/>
          <w:sz w:val="28"/>
        </w:rPr>
      </w:pPr>
      <w:bookmarkStart w:id="0" w:name="_Hlk87363753"/>
      <w:bookmarkEnd w:id="0"/>
      <w:r>
        <w:rPr>
          <w:b/>
          <w:sz w:val="28"/>
        </w:rPr>
        <w:t>Workforce Innovation and Opportunity Act (WIOA)</w:t>
      </w:r>
    </w:p>
    <w:p w14:paraId="70C3F4B9" w14:textId="61B64402" w:rsidR="00F66929" w:rsidRDefault="002A1C2F" w:rsidP="00DE7867">
      <w:pPr>
        <w:spacing w:after="0" w:line="240" w:lineRule="auto"/>
        <w:jc w:val="center"/>
        <w:rPr>
          <w:b/>
          <w:sz w:val="28"/>
        </w:rPr>
      </w:pPr>
      <w:r>
        <w:rPr>
          <w:b/>
          <w:noProof/>
        </w:rPr>
        <w:drawing>
          <wp:anchor distT="0" distB="0" distL="114300" distR="114300" simplePos="0" relativeHeight="251663360" behindDoc="0" locked="0" layoutInCell="1" allowOverlap="1" wp14:anchorId="047928FD" wp14:editId="0A0B9FBF">
            <wp:simplePos x="0" y="0"/>
            <wp:positionH relativeFrom="margin">
              <wp:align>left</wp:align>
            </wp:positionH>
            <wp:positionV relativeFrom="paragraph">
              <wp:posOffset>10070</wp:posOffset>
            </wp:positionV>
            <wp:extent cx="1455420" cy="89916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10">
                      <a:extLst>
                        <a:ext uri="{28A0092B-C50C-407E-A947-70E740481C1C}">
                          <a14:useLocalDpi xmlns:a14="http://schemas.microsoft.com/office/drawing/2010/main" val="0"/>
                        </a:ext>
                      </a:extLst>
                    </a:blip>
                    <a:stretch>
                      <a:fillRect/>
                    </a:stretch>
                  </pic:blipFill>
                  <pic:spPr>
                    <a:xfrm>
                      <a:off x="0" y="0"/>
                      <a:ext cx="1455420" cy="899160"/>
                    </a:xfrm>
                    <a:prstGeom prst="rect">
                      <a:avLst/>
                    </a:prstGeom>
                  </pic:spPr>
                </pic:pic>
              </a:graphicData>
            </a:graphic>
          </wp:anchor>
        </w:drawing>
      </w:r>
      <w:r w:rsidR="00F66929" w:rsidRPr="004F317A">
        <w:rPr>
          <w:b/>
          <w:sz w:val="28"/>
        </w:rPr>
        <w:t xml:space="preserve">Support Services </w:t>
      </w:r>
      <w:r w:rsidR="00F66929">
        <w:rPr>
          <w:b/>
          <w:sz w:val="28"/>
        </w:rPr>
        <w:t>Reimbursement Invoice</w:t>
      </w:r>
    </w:p>
    <w:p w14:paraId="2F919087" w14:textId="33099929" w:rsidR="007B0DC3" w:rsidRDefault="00A120AC" w:rsidP="00DE7867">
      <w:pPr>
        <w:spacing w:after="0" w:line="240" w:lineRule="auto"/>
        <w:jc w:val="center"/>
        <w:rPr>
          <w:b/>
          <w:sz w:val="28"/>
        </w:rPr>
      </w:pPr>
      <w:r>
        <w:rPr>
          <w:noProof/>
        </w:rPr>
        <w:drawing>
          <wp:anchor distT="0" distB="0" distL="114300" distR="114300" simplePos="0" relativeHeight="251668480" behindDoc="0" locked="0" layoutInCell="1" allowOverlap="1" wp14:anchorId="798CB72D" wp14:editId="5B0A72E2">
            <wp:simplePos x="0" y="0"/>
            <wp:positionH relativeFrom="margin">
              <wp:align>right</wp:align>
            </wp:positionH>
            <wp:positionV relativeFrom="paragraph">
              <wp:posOffset>9525</wp:posOffset>
            </wp:positionV>
            <wp:extent cx="1762125" cy="542925"/>
            <wp:effectExtent l="0" t="0" r="9525" b="9525"/>
            <wp:wrapNone/>
            <wp:docPr id="9"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anchor>
        </w:drawing>
      </w:r>
    </w:p>
    <w:p w14:paraId="722AC730" w14:textId="758F4873" w:rsidR="002A1C2F" w:rsidRDefault="002A1C2F" w:rsidP="00CB1ED7">
      <w:pPr>
        <w:spacing w:after="0" w:line="240" w:lineRule="auto"/>
        <w:jc w:val="right"/>
        <w:rPr>
          <w:b/>
          <w:sz w:val="28"/>
        </w:rPr>
      </w:pPr>
    </w:p>
    <w:p w14:paraId="52470048" w14:textId="42713053" w:rsidR="007B6EE5" w:rsidRDefault="007B6EE5" w:rsidP="00DE7867">
      <w:pPr>
        <w:spacing w:after="0" w:line="240" w:lineRule="auto"/>
        <w:jc w:val="center"/>
        <w:rPr>
          <w:b/>
          <w:sz w:val="28"/>
        </w:rPr>
      </w:pPr>
    </w:p>
    <w:p w14:paraId="20A4A526" w14:textId="3FE25400" w:rsidR="00527844" w:rsidRPr="004F317A" w:rsidRDefault="00527844" w:rsidP="00DE7867">
      <w:pPr>
        <w:spacing w:after="0" w:line="240" w:lineRule="auto"/>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512"/>
        <w:gridCol w:w="539"/>
        <w:gridCol w:w="2158"/>
        <w:gridCol w:w="2158"/>
      </w:tblGrid>
      <w:tr w:rsidR="00C63BD4" w14:paraId="0B829138" w14:textId="77777777" w:rsidTr="00527844">
        <w:tc>
          <w:tcPr>
            <w:tcW w:w="2158" w:type="dxa"/>
          </w:tcPr>
          <w:p w14:paraId="505DDDF2" w14:textId="60D196DC" w:rsidR="00C63BD4" w:rsidRDefault="00C63BD4" w:rsidP="00DE7867">
            <w:r w:rsidRPr="007B6EE5">
              <w:t>Participant Name</w:t>
            </w:r>
          </w:p>
        </w:tc>
        <w:tc>
          <w:tcPr>
            <w:tcW w:w="3512" w:type="dxa"/>
            <w:tcBorders>
              <w:bottom w:val="single" w:sz="4" w:space="0" w:color="auto"/>
            </w:tcBorders>
          </w:tcPr>
          <w:p w14:paraId="3C187BA9" w14:textId="23F9480A" w:rsidR="00C63BD4" w:rsidRDefault="00C63BD4"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9" w:type="dxa"/>
          </w:tcPr>
          <w:p w14:paraId="124CC7B5" w14:textId="77777777" w:rsidR="00C63BD4" w:rsidRDefault="00C63BD4" w:rsidP="00DE7867"/>
        </w:tc>
        <w:tc>
          <w:tcPr>
            <w:tcW w:w="2158" w:type="dxa"/>
          </w:tcPr>
          <w:p w14:paraId="26961EE8" w14:textId="346189D4" w:rsidR="00C63BD4" w:rsidRDefault="00C63BD4" w:rsidP="00DE7867">
            <w:r w:rsidRPr="007B6EE5">
              <w:t>ASSET PIN</w:t>
            </w:r>
          </w:p>
        </w:tc>
        <w:tc>
          <w:tcPr>
            <w:tcW w:w="2158" w:type="dxa"/>
            <w:tcBorders>
              <w:bottom w:val="single" w:sz="4" w:space="0" w:color="auto"/>
            </w:tcBorders>
          </w:tcPr>
          <w:p w14:paraId="682C6DF0" w14:textId="4450FAE0" w:rsidR="00C63BD4" w:rsidRDefault="00C63BD4"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3BD4" w14:paraId="5EBCA3C9" w14:textId="77777777" w:rsidTr="00C63BD4">
        <w:tc>
          <w:tcPr>
            <w:tcW w:w="2158" w:type="dxa"/>
          </w:tcPr>
          <w:p w14:paraId="2B09BC94" w14:textId="23692767" w:rsidR="00C63BD4" w:rsidRDefault="00C63BD4" w:rsidP="00DE7867">
            <w:r w:rsidRPr="007B6EE5">
              <w:t>Month and Year</w:t>
            </w:r>
          </w:p>
        </w:tc>
        <w:tc>
          <w:tcPr>
            <w:tcW w:w="8367" w:type="dxa"/>
            <w:gridSpan w:val="4"/>
            <w:tcBorders>
              <w:bottom w:val="single" w:sz="4" w:space="0" w:color="auto"/>
            </w:tcBorders>
          </w:tcPr>
          <w:p w14:paraId="0BA1F18F" w14:textId="3823A12F" w:rsidR="00C63BD4" w:rsidRDefault="00C63BD4"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8E2B695" w14:textId="3F4002B1" w:rsidR="007B6EE5" w:rsidRPr="007B6EE5" w:rsidRDefault="007B6EE5" w:rsidP="00DE7867">
      <w:pPr>
        <w:spacing w:after="0" w:line="240" w:lineRule="auto"/>
      </w:pPr>
    </w:p>
    <w:p w14:paraId="648B4E43" w14:textId="3BB8EDF2" w:rsidR="007B6EE5" w:rsidRDefault="007B6EE5" w:rsidP="00DE7867">
      <w:pPr>
        <w:pStyle w:val="ListParagraph"/>
        <w:numPr>
          <w:ilvl w:val="0"/>
          <w:numId w:val="1"/>
        </w:numPr>
        <w:spacing w:after="0" w:line="240" w:lineRule="auto"/>
      </w:pPr>
      <w:r w:rsidRPr="007B6EE5">
        <w:t>All support services must be approved by your WIOA Career Planner prior to reporting expenses.</w:t>
      </w:r>
    </w:p>
    <w:p w14:paraId="408D3927" w14:textId="77777777" w:rsidR="00DE7867" w:rsidRPr="007B6EE5" w:rsidRDefault="00DE7867" w:rsidP="00DE7867">
      <w:pPr>
        <w:spacing w:after="0" w:line="240" w:lineRule="auto"/>
      </w:pPr>
    </w:p>
    <w:p w14:paraId="4F4646C4" w14:textId="1F5B8558" w:rsidR="007B6EE5" w:rsidRDefault="007B6EE5" w:rsidP="00DE7867">
      <w:pPr>
        <w:pStyle w:val="ListParagraph"/>
        <w:numPr>
          <w:ilvl w:val="0"/>
          <w:numId w:val="1"/>
        </w:numPr>
        <w:spacing w:after="0" w:line="240" w:lineRule="auto"/>
      </w:pPr>
      <w:r w:rsidRPr="007B6EE5">
        <w:t xml:space="preserve">Mileage and/or childcare hours may be reported only for days </w:t>
      </w:r>
      <w:proofErr w:type="gramStart"/>
      <w:r w:rsidRPr="007B6EE5">
        <w:t>actually in</w:t>
      </w:r>
      <w:proofErr w:type="gramEnd"/>
      <w:r w:rsidRPr="007B6EE5">
        <w:t xml:space="preserve"> attendance at classroom training or during </w:t>
      </w:r>
      <w:r w:rsidR="00112016">
        <w:t>approved career services.</w:t>
      </w:r>
    </w:p>
    <w:p w14:paraId="5F33C1C4" w14:textId="6FFD3965" w:rsidR="00DE7867" w:rsidRDefault="00DE7867" w:rsidP="00DE7867">
      <w:pPr>
        <w:pStyle w:val="ListParagraph"/>
      </w:pPr>
    </w:p>
    <w:p w14:paraId="5615B2A8" w14:textId="3DCFD050" w:rsidR="007B6EE5" w:rsidRDefault="007B6EE5" w:rsidP="00DE7867">
      <w:pPr>
        <w:pStyle w:val="ListParagraph"/>
        <w:numPr>
          <w:ilvl w:val="0"/>
          <w:numId w:val="1"/>
        </w:numPr>
        <w:spacing w:after="0" w:line="240" w:lineRule="auto"/>
        <w:rPr>
          <w:b/>
        </w:rPr>
      </w:pPr>
      <w:r>
        <w:rPr>
          <w:b/>
        </w:rPr>
        <w:t xml:space="preserve">Completed invoice must be submitted to your WIOA Career Planner </w:t>
      </w:r>
      <w:r w:rsidRPr="007B6EE5">
        <w:rPr>
          <w:b/>
          <w:u w:val="single"/>
        </w:rPr>
        <w:t>within 14 days</w:t>
      </w:r>
      <w:r>
        <w:rPr>
          <w:b/>
        </w:rPr>
        <w:t xml:space="preserve"> after the end of the reported month or this obligation may be null and void.</w:t>
      </w:r>
    </w:p>
    <w:p w14:paraId="68775225" w14:textId="77777777" w:rsidR="00DE7867" w:rsidRDefault="00DE7867" w:rsidP="00DE7867">
      <w:pPr>
        <w:pStyle w:val="ListParagraph"/>
        <w:spacing w:after="0" w:line="240" w:lineRule="auto"/>
        <w:ind w:left="360"/>
        <w:rPr>
          <w:b/>
        </w:rPr>
      </w:pPr>
    </w:p>
    <w:tbl>
      <w:tblPr>
        <w:tblStyle w:val="TableGrid"/>
        <w:tblW w:w="11065" w:type="dxa"/>
        <w:tblLayout w:type="fixed"/>
        <w:tblLook w:val="04A0" w:firstRow="1" w:lastRow="0" w:firstColumn="1" w:lastColumn="0" w:noHBand="0" w:noVBand="1"/>
      </w:tblPr>
      <w:tblGrid>
        <w:gridCol w:w="1584"/>
        <w:gridCol w:w="841"/>
        <w:gridCol w:w="576"/>
        <w:gridCol w:w="576"/>
        <w:gridCol w:w="576"/>
        <w:gridCol w:w="576"/>
        <w:gridCol w:w="576"/>
        <w:gridCol w:w="576"/>
        <w:gridCol w:w="576"/>
        <w:gridCol w:w="576"/>
        <w:gridCol w:w="576"/>
        <w:gridCol w:w="576"/>
        <w:gridCol w:w="576"/>
        <w:gridCol w:w="576"/>
        <w:gridCol w:w="576"/>
        <w:gridCol w:w="576"/>
        <w:gridCol w:w="576"/>
      </w:tblGrid>
      <w:tr w:rsidR="007B6EE5" w14:paraId="03A82845" w14:textId="77777777" w:rsidTr="00527844">
        <w:tc>
          <w:tcPr>
            <w:tcW w:w="1584" w:type="dxa"/>
            <w:vAlign w:val="bottom"/>
          </w:tcPr>
          <w:p w14:paraId="05FEF091" w14:textId="77777777" w:rsidR="007B6EE5" w:rsidRPr="004F317A" w:rsidRDefault="007B6EE5" w:rsidP="00DE7867">
            <w:pPr>
              <w:jc w:val="right"/>
              <w:rPr>
                <w:b/>
                <w:sz w:val="16"/>
                <w:szCs w:val="16"/>
              </w:rPr>
            </w:pPr>
            <w:r w:rsidRPr="004F317A">
              <w:rPr>
                <w:b/>
                <w:sz w:val="16"/>
                <w:szCs w:val="16"/>
              </w:rPr>
              <w:t>Days of the month</w:t>
            </w:r>
          </w:p>
        </w:tc>
        <w:tc>
          <w:tcPr>
            <w:tcW w:w="841" w:type="dxa"/>
          </w:tcPr>
          <w:p w14:paraId="205FA63F" w14:textId="77777777" w:rsidR="007B6EE5" w:rsidRPr="004F317A" w:rsidRDefault="007B6EE5" w:rsidP="00DE7867">
            <w:pPr>
              <w:jc w:val="center"/>
              <w:rPr>
                <w:b/>
                <w:sz w:val="16"/>
                <w:szCs w:val="16"/>
              </w:rPr>
            </w:pPr>
            <w:r w:rsidRPr="004F317A">
              <w:rPr>
                <w:b/>
                <w:sz w:val="16"/>
                <w:szCs w:val="16"/>
              </w:rPr>
              <w:t>1</w:t>
            </w:r>
          </w:p>
        </w:tc>
        <w:tc>
          <w:tcPr>
            <w:tcW w:w="576" w:type="dxa"/>
          </w:tcPr>
          <w:p w14:paraId="107981E0" w14:textId="77777777" w:rsidR="007B6EE5" w:rsidRPr="004F317A" w:rsidRDefault="007B6EE5" w:rsidP="00DE7867">
            <w:pPr>
              <w:jc w:val="center"/>
              <w:rPr>
                <w:b/>
                <w:sz w:val="16"/>
                <w:szCs w:val="16"/>
              </w:rPr>
            </w:pPr>
            <w:r w:rsidRPr="004F317A">
              <w:rPr>
                <w:b/>
                <w:sz w:val="16"/>
                <w:szCs w:val="16"/>
              </w:rPr>
              <w:t>2</w:t>
            </w:r>
          </w:p>
        </w:tc>
        <w:tc>
          <w:tcPr>
            <w:tcW w:w="576" w:type="dxa"/>
          </w:tcPr>
          <w:p w14:paraId="207830B0" w14:textId="77777777" w:rsidR="007B6EE5" w:rsidRPr="004F317A" w:rsidRDefault="007B6EE5" w:rsidP="00DE7867">
            <w:pPr>
              <w:jc w:val="center"/>
              <w:rPr>
                <w:b/>
                <w:sz w:val="16"/>
                <w:szCs w:val="16"/>
              </w:rPr>
            </w:pPr>
            <w:r w:rsidRPr="004F317A">
              <w:rPr>
                <w:b/>
                <w:sz w:val="16"/>
                <w:szCs w:val="16"/>
              </w:rPr>
              <w:t>3</w:t>
            </w:r>
          </w:p>
        </w:tc>
        <w:tc>
          <w:tcPr>
            <w:tcW w:w="576" w:type="dxa"/>
          </w:tcPr>
          <w:p w14:paraId="3DF0A043" w14:textId="77777777" w:rsidR="007B6EE5" w:rsidRPr="004F317A" w:rsidRDefault="007B6EE5" w:rsidP="00DE7867">
            <w:pPr>
              <w:jc w:val="center"/>
              <w:rPr>
                <w:b/>
                <w:sz w:val="16"/>
                <w:szCs w:val="16"/>
              </w:rPr>
            </w:pPr>
            <w:r w:rsidRPr="004F317A">
              <w:rPr>
                <w:b/>
                <w:sz w:val="16"/>
                <w:szCs w:val="16"/>
              </w:rPr>
              <w:t>4</w:t>
            </w:r>
          </w:p>
        </w:tc>
        <w:tc>
          <w:tcPr>
            <w:tcW w:w="576" w:type="dxa"/>
          </w:tcPr>
          <w:p w14:paraId="5340F963" w14:textId="77777777" w:rsidR="007B6EE5" w:rsidRPr="004F317A" w:rsidRDefault="007B6EE5" w:rsidP="00DE7867">
            <w:pPr>
              <w:jc w:val="center"/>
              <w:rPr>
                <w:b/>
                <w:sz w:val="16"/>
                <w:szCs w:val="16"/>
              </w:rPr>
            </w:pPr>
            <w:r w:rsidRPr="004F317A">
              <w:rPr>
                <w:b/>
                <w:sz w:val="16"/>
                <w:szCs w:val="16"/>
              </w:rPr>
              <w:t>5</w:t>
            </w:r>
          </w:p>
        </w:tc>
        <w:tc>
          <w:tcPr>
            <w:tcW w:w="576" w:type="dxa"/>
          </w:tcPr>
          <w:p w14:paraId="7EAC3D01" w14:textId="77777777" w:rsidR="007B6EE5" w:rsidRPr="004F317A" w:rsidRDefault="007B6EE5" w:rsidP="00DE7867">
            <w:pPr>
              <w:jc w:val="center"/>
              <w:rPr>
                <w:b/>
                <w:sz w:val="16"/>
                <w:szCs w:val="16"/>
              </w:rPr>
            </w:pPr>
            <w:r w:rsidRPr="004F317A">
              <w:rPr>
                <w:b/>
                <w:sz w:val="16"/>
                <w:szCs w:val="16"/>
              </w:rPr>
              <w:t>6</w:t>
            </w:r>
          </w:p>
        </w:tc>
        <w:tc>
          <w:tcPr>
            <w:tcW w:w="576" w:type="dxa"/>
          </w:tcPr>
          <w:p w14:paraId="30AD3ABD" w14:textId="77777777" w:rsidR="007B6EE5" w:rsidRPr="004F317A" w:rsidRDefault="007B6EE5" w:rsidP="00DE7867">
            <w:pPr>
              <w:jc w:val="center"/>
              <w:rPr>
                <w:b/>
                <w:sz w:val="16"/>
                <w:szCs w:val="16"/>
              </w:rPr>
            </w:pPr>
            <w:r w:rsidRPr="004F317A">
              <w:rPr>
                <w:b/>
                <w:sz w:val="16"/>
                <w:szCs w:val="16"/>
              </w:rPr>
              <w:t>7</w:t>
            </w:r>
          </w:p>
        </w:tc>
        <w:tc>
          <w:tcPr>
            <w:tcW w:w="576" w:type="dxa"/>
          </w:tcPr>
          <w:p w14:paraId="00B32361" w14:textId="77777777" w:rsidR="007B6EE5" w:rsidRPr="004F317A" w:rsidRDefault="007B6EE5" w:rsidP="00DE7867">
            <w:pPr>
              <w:jc w:val="center"/>
              <w:rPr>
                <w:b/>
                <w:sz w:val="16"/>
                <w:szCs w:val="16"/>
              </w:rPr>
            </w:pPr>
            <w:r w:rsidRPr="004F317A">
              <w:rPr>
                <w:b/>
                <w:sz w:val="16"/>
                <w:szCs w:val="16"/>
              </w:rPr>
              <w:t>8</w:t>
            </w:r>
          </w:p>
        </w:tc>
        <w:tc>
          <w:tcPr>
            <w:tcW w:w="576" w:type="dxa"/>
          </w:tcPr>
          <w:p w14:paraId="7360F4FC" w14:textId="77777777" w:rsidR="007B6EE5" w:rsidRPr="004F317A" w:rsidRDefault="007B6EE5" w:rsidP="00DE7867">
            <w:pPr>
              <w:jc w:val="center"/>
              <w:rPr>
                <w:b/>
                <w:sz w:val="16"/>
                <w:szCs w:val="16"/>
              </w:rPr>
            </w:pPr>
            <w:r w:rsidRPr="004F317A">
              <w:rPr>
                <w:b/>
                <w:sz w:val="16"/>
                <w:szCs w:val="16"/>
              </w:rPr>
              <w:t>9</w:t>
            </w:r>
          </w:p>
        </w:tc>
        <w:tc>
          <w:tcPr>
            <w:tcW w:w="576" w:type="dxa"/>
          </w:tcPr>
          <w:p w14:paraId="69A362F4" w14:textId="77777777" w:rsidR="007B6EE5" w:rsidRPr="004F317A" w:rsidRDefault="007B6EE5" w:rsidP="00DE7867">
            <w:pPr>
              <w:jc w:val="center"/>
              <w:rPr>
                <w:b/>
                <w:sz w:val="16"/>
                <w:szCs w:val="16"/>
              </w:rPr>
            </w:pPr>
            <w:r w:rsidRPr="004F317A">
              <w:rPr>
                <w:b/>
                <w:sz w:val="16"/>
                <w:szCs w:val="16"/>
              </w:rPr>
              <w:t>10</w:t>
            </w:r>
          </w:p>
        </w:tc>
        <w:tc>
          <w:tcPr>
            <w:tcW w:w="576" w:type="dxa"/>
          </w:tcPr>
          <w:p w14:paraId="3C181650" w14:textId="77777777" w:rsidR="007B6EE5" w:rsidRPr="004F317A" w:rsidRDefault="007B6EE5" w:rsidP="00DE7867">
            <w:pPr>
              <w:jc w:val="center"/>
              <w:rPr>
                <w:b/>
                <w:sz w:val="16"/>
                <w:szCs w:val="16"/>
              </w:rPr>
            </w:pPr>
            <w:r w:rsidRPr="004F317A">
              <w:rPr>
                <w:b/>
                <w:sz w:val="16"/>
                <w:szCs w:val="16"/>
              </w:rPr>
              <w:t>11</w:t>
            </w:r>
          </w:p>
        </w:tc>
        <w:tc>
          <w:tcPr>
            <w:tcW w:w="576" w:type="dxa"/>
          </w:tcPr>
          <w:p w14:paraId="031CD594" w14:textId="77777777" w:rsidR="007B6EE5" w:rsidRPr="004F317A" w:rsidRDefault="007B6EE5" w:rsidP="00DE7867">
            <w:pPr>
              <w:jc w:val="center"/>
              <w:rPr>
                <w:b/>
                <w:sz w:val="16"/>
                <w:szCs w:val="16"/>
              </w:rPr>
            </w:pPr>
            <w:r w:rsidRPr="004F317A">
              <w:rPr>
                <w:b/>
                <w:sz w:val="16"/>
                <w:szCs w:val="16"/>
              </w:rPr>
              <w:t>12</w:t>
            </w:r>
          </w:p>
        </w:tc>
        <w:tc>
          <w:tcPr>
            <w:tcW w:w="576" w:type="dxa"/>
          </w:tcPr>
          <w:p w14:paraId="043A526E" w14:textId="77777777" w:rsidR="007B6EE5" w:rsidRPr="004F317A" w:rsidRDefault="007B6EE5" w:rsidP="00DE7867">
            <w:pPr>
              <w:jc w:val="center"/>
              <w:rPr>
                <w:b/>
                <w:sz w:val="16"/>
                <w:szCs w:val="16"/>
              </w:rPr>
            </w:pPr>
            <w:r w:rsidRPr="004F317A">
              <w:rPr>
                <w:b/>
                <w:sz w:val="16"/>
                <w:szCs w:val="16"/>
              </w:rPr>
              <w:t>13</w:t>
            </w:r>
          </w:p>
        </w:tc>
        <w:tc>
          <w:tcPr>
            <w:tcW w:w="576" w:type="dxa"/>
          </w:tcPr>
          <w:p w14:paraId="4C78FA43" w14:textId="77777777" w:rsidR="007B6EE5" w:rsidRPr="004F317A" w:rsidRDefault="007B6EE5" w:rsidP="00DE7867">
            <w:pPr>
              <w:jc w:val="center"/>
              <w:rPr>
                <w:b/>
                <w:sz w:val="16"/>
                <w:szCs w:val="16"/>
              </w:rPr>
            </w:pPr>
            <w:r w:rsidRPr="004F317A">
              <w:rPr>
                <w:b/>
                <w:sz w:val="16"/>
                <w:szCs w:val="16"/>
              </w:rPr>
              <w:t>14</w:t>
            </w:r>
          </w:p>
        </w:tc>
        <w:tc>
          <w:tcPr>
            <w:tcW w:w="576" w:type="dxa"/>
          </w:tcPr>
          <w:p w14:paraId="5825C4EE" w14:textId="77777777" w:rsidR="007B6EE5" w:rsidRPr="004F317A" w:rsidRDefault="007B6EE5" w:rsidP="00DE7867">
            <w:pPr>
              <w:jc w:val="center"/>
              <w:rPr>
                <w:b/>
                <w:sz w:val="16"/>
                <w:szCs w:val="16"/>
              </w:rPr>
            </w:pPr>
            <w:r w:rsidRPr="004F317A">
              <w:rPr>
                <w:b/>
                <w:sz w:val="16"/>
                <w:szCs w:val="16"/>
              </w:rPr>
              <w:t>15</w:t>
            </w:r>
          </w:p>
        </w:tc>
        <w:tc>
          <w:tcPr>
            <w:tcW w:w="576" w:type="dxa"/>
          </w:tcPr>
          <w:p w14:paraId="3C00BEE5" w14:textId="77777777" w:rsidR="007B6EE5" w:rsidRPr="004F317A" w:rsidRDefault="007B6EE5" w:rsidP="00DE7867">
            <w:pPr>
              <w:jc w:val="center"/>
              <w:rPr>
                <w:b/>
                <w:sz w:val="16"/>
                <w:szCs w:val="16"/>
              </w:rPr>
            </w:pPr>
            <w:r w:rsidRPr="004F317A">
              <w:rPr>
                <w:b/>
                <w:sz w:val="16"/>
                <w:szCs w:val="16"/>
              </w:rPr>
              <w:t>16</w:t>
            </w:r>
          </w:p>
        </w:tc>
      </w:tr>
      <w:tr w:rsidR="00527844" w14:paraId="20F4F2CF" w14:textId="77777777" w:rsidTr="00527844">
        <w:tc>
          <w:tcPr>
            <w:tcW w:w="1584" w:type="dxa"/>
          </w:tcPr>
          <w:p w14:paraId="651D80B5" w14:textId="77777777" w:rsidR="00527844" w:rsidRPr="00815F79" w:rsidRDefault="00527844" w:rsidP="00DE7867">
            <w:pPr>
              <w:rPr>
                <w:sz w:val="16"/>
              </w:rPr>
            </w:pPr>
            <w:r w:rsidRPr="00815F79">
              <w:rPr>
                <w:sz w:val="16"/>
              </w:rPr>
              <w:t>Classroom Training Hours Attended</w:t>
            </w:r>
          </w:p>
        </w:tc>
        <w:tc>
          <w:tcPr>
            <w:tcW w:w="841" w:type="dxa"/>
          </w:tcPr>
          <w:p w14:paraId="37DF8EF3" w14:textId="1690BEC7" w:rsidR="00527844" w:rsidRDefault="00527844" w:rsidP="00DE7867">
            <w:pPr>
              <w:jc w:val="cente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sidR="001F3687">
              <w:rPr>
                <w:b/>
                <w:noProof/>
              </w:rPr>
              <w:t xml:space="preserve"> </w:t>
            </w:r>
            <w:r>
              <w:rPr>
                <w:b/>
              </w:rPr>
              <w:fldChar w:fldCharType="end"/>
            </w:r>
            <w:bookmarkEnd w:id="1"/>
          </w:p>
        </w:tc>
        <w:tc>
          <w:tcPr>
            <w:tcW w:w="576" w:type="dxa"/>
          </w:tcPr>
          <w:p w14:paraId="167BC909" w14:textId="2125E0A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5DC200F" w14:textId="2348305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8C6A55C" w14:textId="6E14ABC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47C27FF5" w14:textId="79C63DB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BB3A310" w14:textId="7B9FEF68"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583541D" w14:textId="2861F5BD"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1A3E91F6" w14:textId="68D2D21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6D725166" w14:textId="4EE1508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55A99763" w14:textId="4A94E8D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66218901" w14:textId="4FCD235E"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F91D59D" w14:textId="2BE4238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8BCB13E" w14:textId="3D49E01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49E85CC2" w14:textId="09BEA1D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23B5205" w14:textId="1F20B28C"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68C677F5" w14:textId="5C1C806D"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r>
      <w:tr w:rsidR="00527844" w14:paraId="66B478EC" w14:textId="77777777" w:rsidTr="00527844">
        <w:tc>
          <w:tcPr>
            <w:tcW w:w="1584" w:type="dxa"/>
          </w:tcPr>
          <w:p w14:paraId="7013ABE3" w14:textId="77777777" w:rsidR="00527844" w:rsidRPr="00815F79" w:rsidRDefault="00527844" w:rsidP="00DE7867">
            <w:pPr>
              <w:rPr>
                <w:sz w:val="16"/>
              </w:rPr>
            </w:pPr>
            <w:r w:rsidRPr="00815F79">
              <w:rPr>
                <w:sz w:val="16"/>
              </w:rPr>
              <w:t>Transportation Mileage</w:t>
            </w:r>
          </w:p>
        </w:tc>
        <w:tc>
          <w:tcPr>
            <w:tcW w:w="841" w:type="dxa"/>
          </w:tcPr>
          <w:p w14:paraId="3DB6289D" w14:textId="26C5EB0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1040E056" w14:textId="6A40CC6F"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3EAF9CB" w14:textId="5250540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87D9D38" w14:textId="7DFF4A3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560510DC" w14:textId="28039EBD"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1B64A583" w14:textId="0C28C08C"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F2E410B" w14:textId="5B32E50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C823484" w14:textId="7FC75EB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1A2566A0" w14:textId="750AD63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7DEC438" w14:textId="1A11AF1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81A65BF" w14:textId="635A1FBE"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17BE1C38" w14:textId="4A85C87A"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34D3CEC" w14:textId="1639E063"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5272CDB" w14:textId="57B2CC5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AF0C8F6" w14:textId="3B661877"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25A8BDE" w14:textId="6FDEC5DA"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r>
      <w:tr w:rsidR="00527844" w14:paraId="08A0F959" w14:textId="77777777" w:rsidTr="00527844">
        <w:tc>
          <w:tcPr>
            <w:tcW w:w="1584" w:type="dxa"/>
          </w:tcPr>
          <w:p w14:paraId="348FD532" w14:textId="77777777" w:rsidR="00527844" w:rsidRPr="00815F79" w:rsidRDefault="00527844" w:rsidP="00DE7867">
            <w:pPr>
              <w:rPr>
                <w:sz w:val="16"/>
              </w:rPr>
            </w:pPr>
            <w:r w:rsidRPr="00815F79">
              <w:rPr>
                <w:sz w:val="16"/>
              </w:rPr>
              <w:t>Child Care Hours</w:t>
            </w:r>
          </w:p>
        </w:tc>
        <w:tc>
          <w:tcPr>
            <w:tcW w:w="841" w:type="dxa"/>
          </w:tcPr>
          <w:p w14:paraId="0CF2B962" w14:textId="077808F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56BE8C63" w14:textId="36C0CDF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671C9D1C" w14:textId="18D39F8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4FC431A2" w14:textId="16D0083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34B0F45C" w14:textId="1E216AC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39B4577" w14:textId="2DB73D57"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6C4AA1D" w14:textId="7B9534C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1BF0A1A" w14:textId="03B5CF7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48F3731E" w14:textId="03D599E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3E94207D" w14:textId="41FB596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53AF260A" w14:textId="5DF32BE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153242E" w14:textId="000FDE8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6D9FA451" w14:textId="3799B6A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206FACB1" w14:textId="61A0E0F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7740CBA7" w14:textId="6DA1740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c>
          <w:tcPr>
            <w:tcW w:w="576" w:type="dxa"/>
          </w:tcPr>
          <w:p w14:paraId="0BD1BF35" w14:textId="4D08592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F3687">
              <w:rPr>
                <w:b/>
                <w:noProof/>
              </w:rPr>
              <w:t xml:space="preserve"> </w:t>
            </w:r>
            <w:r>
              <w:rPr>
                <w:b/>
              </w:rPr>
              <w:fldChar w:fldCharType="end"/>
            </w:r>
          </w:p>
        </w:tc>
      </w:tr>
    </w:tbl>
    <w:p w14:paraId="228A7B70" w14:textId="44DEB33E" w:rsidR="007B6EE5" w:rsidRDefault="007B6EE5" w:rsidP="00DE7867">
      <w:pPr>
        <w:spacing w:after="0" w:line="240" w:lineRule="auto"/>
        <w:rPr>
          <w:b/>
        </w:rPr>
      </w:pPr>
    </w:p>
    <w:tbl>
      <w:tblPr>
        <w:tblStyle w:val="TableGrid"/>
        <w:tblW w:w="10958" w:type="dxa"/>
        <w:tblLayout w:type="fixed"/>
        <w:tblLook w:val="04A0" w:firstRow="1" w:lastRow="0" w:firstColumn="1" w:lastColumn="0" w:noHBand="0" w:noVBand="1"/>
      </w:tblPr>
      <w:tblGrid>
        <w:gridCol w:w="1584"/>
        <w:gridCol w:w="576"/>
        <w:gridCol w:w="576"/>
        <w:gridCol w:w="576"/>
        <w:gridCol w:w="576"/>
        <w:gridCol w:w="576"/>
        <w:gridCol w:w="576"/>
        <w:gridCol w:w="576"/>
        <w:gridCol w:w="576"/>
        <w:gridCol w:w="576"/>
        <w:gridCol w:w="576"/>
        <w:gridCol w:w="576"/>
        <w:gridCol w:w="576"/>
        <w:gridCol w:w="576"/>
        <w:gridCol w:w="576"/>
        <w:gridCol w:w="576"/>
        <w:gridCol w:w="734"/>
      </w:tblGrid>
      <w:tr w:rsidR="007B6EE5" w14:paraId="143E7D00" w14:textId="77777777" w:rsidTr="00CF45F5">
        <w:tc>
          <w:tcPr>
            <w:tcW w:w="1584" w:type="dxa"/>
            <w:vAlign w:val="bottom"/>
          </w:tcPr>
          <w:p w14:paraId="35AE42B1" w14:textId="77777777" w:rsidR="007B6EE5" w:rsidRPr="004F317A" w:rsidRDefault="007B6EE5" w:rsidP="00DE7867">
            <w:pPr>
              <w:jc w:val="right"/>
              <w:rPr>
                <w:b/>
                <w:sz w:val="16"/>
                <w:szCs w:val="16"/>
              </w:rPr>
            </w:pPr>
            <w:r w:rsidRPr="004F317A">
              <w:rPr>
                <w:b/>
                <w:sz w:val="16"/>
                <w:szCs w:val="16"/>
              </w:rPr>
              <w:t>Days of the month</w:t>
            </w:r>
          </w:p>
        </w:tc>
        <w:tc>
          <w:tcPr>
            <w:tcW w:w="576" w:type="dxa"/>
          </w:tcPr>
          <w:p w14:paraId="79415351" w14:textId="77777777" w:rsidR="007B6EE5" w:rsidRPr="004F317A" w:rsidRDefault="007B6EE5" w:rsidP="00DE7867">
            <w:pPr>
              <w:jc w:val="center"/>
              <w:rPr>
                <w:b/>
                <w:sz w:val="16"/>
                <w:szCs w:val="16"/>
              </w:rPr>
            </w:pPr>
            <w:r w:rsidRPr="004F317A">
              <w:rPr>
                <w:b/>
                <w:sz w:val="16"/>
                <w:szCs w:val="16"/>
              </w:rPr>
              <w:t>17</w:t>
            </w:r>
          </w:p>
        </w:tc>
        <w:tc>
          <w:tcPr>
            <w:tcW w:w="576" w:type="dxa"/>
          </w:tcPr>
          <w:p w14:paraId="5A265484" w14:textId="77777777" w:rsidR="007B6EE5" w:rsidRPr="004F317A" w:rsidRDefault="007B6EE5" w:rsidP="00DE7867">
            <w:pPr>
              <w:jc w:val="center"/>
              <w:rPr>
                <w:b/>
                <w:sz w:val="16"/>
                <w:szCs w:val="16"/>
              </w:rPr>
            </w:pPr>
            <w:r w:rsidRPr="004F317A">
              <w:rPr>
                <w:b/>
                <w:sz w:val="16"/>
                <w:szCs w:val="16"/>
              </w:rPr>
              <w:t>18</w:t>
            </w:r>
          </w:p>
        </w:tc>
        <w:tc>
          <w:tcPr>
            <w:tcW w:w="576" w:type="dxa"/>
          </w:tcPr>
          <w:p w14:paraId="0B85432B" w14:textId="77777777" w:rsidR="007B6EE5" w:rsidRPr="004F317A" w:rsidRDefault="007B6EE5" w:rsidP="00DE7867">
            <w:pPr>
              <w:jc w:val="center"/>
              <w:rPr>
                <w:b/>
                <w:sz w:val="16"/>
                <w:szCs w:val="16"/>
              </w:rPr>
            </w:pPr>
            <w:r w:rsidRPr="004F317A">
              <w:rPr>
                <w:b/>
                <w:sz w:val="16"/>
                <w:szCs w:val="16"/>
              </w:rPr>
              <w:t>19</w:t>
            </w:r>
          </w:p>
        </w:tc>
        <w:tc>
          <w:tcPr>
            <w:tcW w:w="576" w:type="dxa"/>
          </w:tcPr>
          <w:p w14:paraId="126E7BBA" w14:textId="77777777" w:rsidR="007B6EE5" w:rsidRPr="004F317A" w:rsidRDefault="007B6EE5" w:rsidP="00DE7867">
            <w:pPr>
              <w:jc w:val="center"/>
              <w:rPr>
                <w:b/>
                <w:sz w:val="16"/>
                <w:szCs w:val="16"/>
              </w:rPr>
            </w:pPr>
            <w:r w:rsidRPr="004F317A">
              <w:rPr>
                <w:b/>
                <w:sz w:val="16"/>
                <w:szCs w:val="16"/>
              </w:rPr>
              <w:t>20</w:t>
            </w:r>
          </w:p>
        </w:tc>
        <w:tc>
          <w:tcPr>
            <w:tcW w:w="576" w:type="dxa"/>
          </w:tcPr>
          <w:p w14:paraId="338D3D67" w14:textId="77777777" w:rsidR="007B6EE5" w:rsidRPr="004F317A" w:rsidRDefault="007B6EE5" w:rsidP="00DE7867">
            <w:pPr>
              <w:jc w:val="center"/>
              <w:rPr>
                <w:b/>
                <w:sz w:val="16"/>
                <w:szCs w:val="16"/>
              </w:rPr>
            </w:pPr>
            <w:r w:rsidRPr="004F317A">
              <w:rPr>
                <w:b/>
                <w:sz w:val="16"/>
                <w:szCs w:val="16"/>
              </w:rPr>
              <w:t>21</w:t>
            </w:r>
          </w:p>
        </w:tc>
        <w:tc>
          <w:tcPr>
            <w:tcW w:w="576" w:type="dxa"/>
          </w:tcPr>
          <w:p w14:paraId="4C79600D" w14:textId="77777777" w:rsidR="007B6EE5" w:rsidRPr="004F317A" w:rsidRDefault="007B6EE5" w:rsidP="00DE7867">
            <w:pPr>
              <w:jc w:val="center"/>
              <w:rPr>
                <w:b/>
                <w:sz w:val="16"/>
                <w:szCs w:val="16"/>
              </w:rPr>
            </w:pPr>
            <w:r w:rsidRPr="004F317A">
              <w:rPr>
                <w:b/>
                <w:sz w:val="16"/>
                <w:szCs w:val="16"/>
              </w:rPr>
              <w:t>22</w:t>
            </w:r>
          </w:p>
        </w:tc>
        <w:tc>
          <w:tcPr>
            <w:tcW w:w="576" w:type="dxa"/>
          </w:tcPr>
          <w:p w14:paraId="67669F13" w14:textId="77777777" w:rsidR="007B6EE5" w:rsidRPr="004F317A" w:rsidRDefault="007B6EE5" w:rsidP="00DE7867">
            <w:pPr>
              <w:jc w:val="center"/>
              <w:rPr>
                <w:b/>
                <w:sz w:val="16"/>
                <w:szCs w:val="16"/>
              </w:rPr>
            </w:pPr>
            <w:r w:rsidRPr="004F317A">
              <w:rPr>
                <w:b/>
                <w:sz w:val="16"/>
                <w:szCs w:val="16"/>
              </w:rPr>
              <w:t>23</w:t>
            </w:r>
          </w:p>
        </w:tc>
        <w:tc>
          <w:tcPr>
            <w:tcW w:w="576" w:type="dxa"/>
          </w:tcPr>
          <w:p w14:paraId="66F17943" w14:textId="0091FC93" w:rsidR="007B6EE5" w:rsidRPr="004F317A" w:rsidRDefault="007B6EE5" w:rsidP="00DE7867">
            <w:pPr>
              <w:jc w:val="center"/>
              <w:rPr>
                <w:b/>
                <w:sz w:val="16"/>
                <w:szCs w:val="16"/>
              </w:rPr>
            </w:pPr>
            <w:r w:rsidRPr="004F317A">
              <w:rPr>
                <w:b/>
                <w:sz w:val="16"/>
                <w:szCs w:val="16"/>
              </w:rPr>
              <w:t>24</w:t>
            </w:r>
          </w:p>
        </w:tc>
        <w:tc>
          <w:tcPr>
            <w:tcW w:w="576" w:type="dxa"/>
          </w:tcPr>
          <w:p w14:paraId="58C5E59E" w14:textId="77777777" w:rsidR="007B6EE5" w:rsidRPr="004F317A" w:rsidRDefault="007B6EE5" w:rsidP="00DE7867">
            <w:pPr>
              <w:jc w:val="center"/>
              <w:rPr>
                <w:b/>
                <w:sz w:val="16"/>
                <w:szCs w:val="16"/>
              </w:rPr>
            </w:pPr>
            <w:r w:rsidRPr="004F317A">
              <w:rPr>
                <w:b/>
                <w:sz w:val="16"/>
                <w:szCs w:val="16"/>
              </w:rPr>
              <w:t>25</w:t>
            </w:r>
          </w:p>
        </w:tc>
        <w:tc>
          <w:tcPr>
            <w:tcW w:w="576" w:type="dxa"/>
          </w:tcPr>
          <w:p w14:paraId="3B06B5EA" w14:textId="77777777" w:rsidR="007B6EE5" w:rsidRPr="004F317A" w:rsidRDefault="007B6EE5" w:rsidP="00DE7867">
            <w:pPr>
              <w:jc w:val="center"/>
              <w:rPr>
                <w:b/>
                <w:sz w:val="16"/>
                <w:szCs w:val="16"/>
              </w:rPr>
            </w:pPr>
            <w:r w:rsidRPr="004F317A">
              <w:rPr>
                <w:b/>
                <w:sz w:val="16"/>
                <w:szCs w:val="16"/>
              </w:rPr>
              <w:t>26</w:t>
            </w:r>
          </w:p>
        </w:tc>
        <w:tc>
          <w:tcPr>
            <w:tcW w:w="576" w:type="dxa"/>
          </w:tcPr>
          <w:p w14:paraId="0B7DB1D8" w14:textId="77777777" w:rsidR="007B6EE5" w:rsidRPr="004F317A" w:rsidRDefault="007B6EE5" w:rsidP="00DE7867">
            <w:pPr>
              <w:jc w:val="center"/>
              <w:rPr>
                <w:b/>
                <w:sz w:val="16"/>
                <w:szCs w:val="16"/>
              </w:rPr>
            </w:pPr>
            <w:r w:rsidRPr="004F317A">
              <w:rPr>
                <w:b/>
                <w:sz w:val="16"/>
                <w:szCs w:val="16"/>
              </w:rPr>
              <w:t>27</w:t>
            </w:r>
          </w:p>
        </w:tc>
        <w:tc>
          <w:tcPr>
            <w:tcW w:w="576" w:type="dxa"/>
          </w:tcPr>
          <w:p w14:paraId="701C6B28" w14:textId="77777777" w:rsidR="007B6EE5" w:rsidRPr="004F317A" w:rsidRDefault="007B6EE5" w:rsidP="00DE7867">
            <w:pPr>
              <w:jc w:val="center"/>
              <w:rPr>
                <w:b/>
                <w:sz w:val="16"/>
                <w:szCs w:val="16"/>
              </w:rPr>
            </w:pPr>
            <w:r w:rsidRPr="004F317A">
              <w:rPr>
                <w:b/>
                <w:sz w:val="16"/>
                <w:szCs w:val="16"/>
              </w:rPr>
              <w:t>28</w:t>
            </w:r>
          </w:p>
        </w:tc>
        <w:tc>
          <w:tcPr>
            <w:tcW w:w="576" w:type="dxa"/>
          </w:tcPr>
          <w:p w14:paraId="0D47C682" w14:textId="77777777" w:rsidR="007B6EE5" w:rsidRPr="004F317A" w:rsidRDefault="007B6EE5" w:rsidP="00DE7867">
            <w:pPr>
              <w:jc w:val="center"/>
              <w:rPr>
                <w:b/>
                <w:sz w:val="16"/>
                <w:szCs w:val="16"/>
              </w:rPr>
            </w:pPr>
            <w:r w:rsidRPr="004F317A">
              <w:rPr>
                <w:b/>
                <w:sz w:val="16"/>
                <w:szCs w:val="16"/>
              </w:rPr>
              <w:t>29</w:t>
            </w:r>
          </w:p>
        </w:tc>
        <w:tc>
          <w:tcPr>
            <w:tcW w:w="576" w:type="dxa"/>
          </w:tcPr>
          <w:p w14:paraId="15972F23" w14:textId="77777777" w:rsidR="007B6EE5" w:rsidRPr="004F317A" w:rsidRDefault="007B6EE5" w:rsidP="00DE7867">
            <w:pPr>
              <w:jc w:val="center"/>
              <w:rPr>
                <w:b/>
                <w:sz w:val="16"/>
                <w:szCs w:val="16"/>
              </w:rPr>
            </w:pPr>
            <w:r w:rsidRPr="004F317A">
              <w:rPr>
                <w:b/>
                <w:sz w:val="16"/>
                <w:szCs w:val="16"/>
              </w:rPr>
              <w:t>30</w:t>
            </w:r>
          </w:p>
        </w:tc>
        <w:tc>
          <w:tcPr>
            <w:tcW w:w="576" w:type="dxa"/>
          </w:tcPr>
          <w:p w14:paraId="63F8173F" w14:textId="77777777" w:rsidR="007B6EE5" w:rsidRPr="004F317A" w:rsidRDefault="007B6EE5" w:rsidP="00DE7867">
            <w:pPr>
              <w:jc w:val="center"/>
              <w:rPr>
                <w:b/>
                <w:sz w:val="16"/>
                <w:szCs w:val="16"/>
              </w:rPr>
            </w:pPr>
            <w:r w:rsidRPr="004F317A">
              <w:rPr>
                <w:b/>
                <w:sz w:val="16"/>
                <w:szCs w:val="16"/>
              </w:rPr>
              <w:t>31</w:t>
            </w:r>
          </w:p>
        </w:tc>
        <w:tc>
          <w:tcPr>
            <w:tcW w:w="734" w:type="dxa"/>
          </w:tcPr>
          <w:p w14:paraId="3FA0BB4E" w14:textId="77777777" w:rsidR="007B6EE5" w:rsidRPr="004F317A" w:rsidRDefault="007B6EE5" w:rsidP="00DE7867">
            <w:pPr>
              <w:rPr>
                <w:b/>
                <w:sz w:val="16"/>
                <w:szCs w:val="16"/>
              </w:rPr>
            </w:pPr>
            <w:r w:rsidRPr="004F317A">
              <w:rPr>
                <w:b/>
                <w:sz w:val="16"/>
                <w:szCs w:val="16"/>
              </w:rPr>
              <w:t>TOTALS</w:t>
            </w:r>
          </w:p>
        </w:tc>
      </w:tr>
      <w:tr w:rsidR="00527844" w14:paraId="742AE489" w14:textId="77777777" w:rsidTr="00CF45F5">
        <w:tc>
          <w:tcPr>
            <w:tcW w:w="1584" w:type="dxa"/>
          </w:tcPr>
          <w:p w14:paraId="3C4E1E6D" w14:textId="77777777" w:rsidR="00527844" w:rsidRPr="00815F79" w:rsidRDefault="00527844" w:rsidP="00DE7867">
            <w:pPr>
              <w:rPr>
                <w:sz w:val="16"/>
              </w:rPr>
            </w:pPr>
            <w:r w:rsidRPr="00815F79">
              <w:rPr>
                <w:sz w:val="16"/>
              </w:rPr>
              <w:t>Classroom Training Hours Attended</w:t>
            </w:r>
          </w:p>
        </w:tc>
        <w:tc>
          <w:tcPr>
            <w:tcW w:w="576" w:type="dxa"/>
          </w:tcPr>
          <w:p w14:paraId="1BF202A2" w14:textId="0ABAB987"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2E5BBBD2" w14:textId="27BDF57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10413F42" w14:textId="163C97A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22483E5" w14:textId="51BFA603"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DE4B585" w14:textId="6E013D6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A14742E" w14:textId="65C73A6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4DB9B96A" w14:textId="64A9BE45"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90AF3E4" w14:textId="02C3776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43B709B" w14:textId="3DF5CAF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575BD109" w14:textId="181C646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786F213B" w14:textId="2D0BBCB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5A5AC1E7" w14:textId="1DCDA54D"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6CDA34B" w14:textId="64F34D6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79FE4F0E" w14:textId="6C52F09A"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2C2BD1FC" w14:textId="2635A87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734" w:type="dxa"/>
          </w:tcPr>
          <w:p w14:paraId="28237ACD" w14:textId="4ECF3D96" w:rsidR="00527844" w:rsidRDefault="00527844" w:rsidP="00DE786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r>
      <w:tr w:rsidR="00527844" w14:paraId="5833C748" w14:textId="77777777" w:rsidTr="00CF45F5">
        <w:tc>
          <w:tcPr>
            <w:tcW w:w="1584" w:type="dxa"/>
          </w:tcPr>
          <w:p w14:paraId="2C8E4259" w14:textId="77777777" w:rsidR="00527844" w:rsidRPr="00815F79" w:rsidRDefault="00527844" w:rsidP="00DE7867">
            <w:pPr>
              <w:rPr>
                <w:sz w:val="16"/>
              </w:rPr>
            </w:pPr>
            <w:r w:rsidRPr="00815F79">
              <w:rPr>
                <w:sz w:val="16"/>
              </w:rPr>
              <w:t>Transportation Mileage</w:t>
            </w:r>
          </w:p>
        </w:tc>
        <w:tc>
          <w:tcPr>
            <w:tcW w:w="576" w:type="dxa"/>
          </w:tcPr>
          <w:p w14:paraId="68941D6E" w14:textId="1B20E0C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153A01A5" w14:textId="1307F9B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D5DD401" w14:textId="677908A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439B2BFD" w14:textId="0EBD18A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2F36C0B" w14:textId="33FAECB3"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F84A163" w14:textId="7ECC706C"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5E302011" w14:textId="570DDB9F"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774B027D" w14:textId="6688E58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13AB7F35" w14:textId="3D868FC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53BC93B" w14:textId="7FFB46A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51A3A005" w14:textId="6BE7E2C3"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D3EB384" w14:textId="4222743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9797E4F" w14:textId="114EE2D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4EF6EC0" w14:textId="315DA89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70786B40" w14:textId="57E5E96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734" w:type="dxa"/>
          </w:tcPr>
          <w:p w14:paraId="56B77C98" w14:textId="1719342C" w:rsidR="00527844" w:rsidRDefault="00527844" w:rsidP="00DE786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r>
      <w:tr w:rsidR="00527844" w14:paraId="5B756808" w14:textId="77777777" w:rsidTr="00CF45F5">
        <w:tc>
          <w:tcPr>
            <w:tcW w:w="1584" w:type="dxa"/>
          </w:tcPr>
          <w:p w14:paraId="5570FCDB" w14:textId="77777777" w:rsidR="00527844" w:rsidRPr="00815F79" w:rsidRDefault="00527844" w:rsidP="00DE7867">
            <w:pPr>
              <w:rPr>
                <w:sz w:val="16"/>
              </w:rPr>
            </w:pPr>
            <w:r w:rsidRPr="00815F79">
              <w:rPr>
                <w:sz w:val="16"/>
              </w:rPr>
              <w:t>Child Care Hours</w:t>
            </w:r>
          </w:p>
        </w:tc>
        <w:tc>
          <w:tcPr>
            <w:tcW w:w="576" w:type="dxa"/>
          </w:tcPr>
          <w:p w14:paraId="6AA14662" w14:textId="5984871F"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4815FBDC" w14:textId="66E16C5E"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E6C1419" w14:textId="3FE6A444"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34BA925" w14:textId="2C6F1472"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68A4D4C5" w14:textId="36A1DF57"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16836BBA" w14:textId="101E15AE"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4AC87019" w14:textId="421C9879"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6814B66" w14:textId="6F53024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29363324" w14:textId="362C306E"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1F54B091" w14:textId="461A8C16"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F065EE7" w14:textId="6E15360A"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02738E8D" w14:textId="75D9630B"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26306767" w14:textId="7D972D71"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29FBAC65" w14:textId="31B4D36D"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576" w:type="dxa"/>
          </w:tcPr>
          <w:p w14:paraId="37115E3B" w14:textId="3D91F6F0" w:rsidR="00527844" w:rsidRDefault="00527844" w:rsidP="00DE7867">
            <w:pPr>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c>
          <w:tcPr>
            <w:tcW w:w="734" w:type="dxa"/>
          </w:tcPr>
          <w:p w14:paraId="3058D879" w14:textId="5DEB697B" w:rsidR="00527844" w:rsidRDefault="00527844" w:rsidP="00DE786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812DC1">
              <w:rPr>
                <w:b/>
                <w:noProof/>
              </w:rPr>
              <w:t xml:space="preserve"> </w:t>
            </w:r>
            <w:r>
              <w:rPr>
                <w:b/>
              </w:rPr>
              <w:fldChar w:fldCharType="end"/>
            </w:r>
          </w:p>
        </w:tc>
      </w:tr>
    </w:tbl>
    <w:p w14:paraId="097BACAA" w14:textId="77777777" w:rsidR="00DE7867" w:rsidRDefault="00DE7867" w:rsidP="00DE7867">
      <w:pPr>
        <w:spacing w:after="0" w:line="240" w:lineRule="auto"/>
      </w:pPr>
    </w:p>
    <w:p w14:paraId="1B8F2337" w14:textId="137216DA" w:rsidR="007B6EE5" w:rsidRDefault="007B6EE5" w:rsidP="00DE7867">
      <w:pPr>
        <w:spacing w:after="0" w:line="240" w:lineRule="auto"/>
      </w:pPr>
      <w:r w:rsidRPr="007B6EE5">
        <w:t xml:space="preserve">I certify, under penalty of perjury, that I attended classroom training and/or was in job search for all days for which mileage and/or </w:t>
      </w:r>
      <w:proofErr w:type="gramStart"/>
      <w:r w:rsidRPr="007B6EE5">
        <w:t>child care</w:t>
      </w:r>
      <w:proofErr w:type="gramEnd"/>
      <w:r w:rsidRPr="007B6EE5">
        <w:t xml:space="preserve"> hours are reported on this log.  The above reported information is accurate and has been preapproved by my WIOA Career Planner.  For job search, a Job Search Log has been completed and attached.</w:t>
      </w:r>
    </w:p>
    <w:p w14:paraId="421CB18F" w14:textId="77777777" w:rsidR="00DE7867" w:rsidRPr="007B6EE5" w:rsidRDefault="00DE7867" w:rsidP="00DE7867">
      <w:pPr>
        <w:spacing w:after="0" w:line="240" w:lineRule="auto"/>
      </w:pPr>
    </w:p>
    <w:tbl>
      <w:tblPr>
        <w:tblStyle w:val="TableGrid"/>
        <w:tblW w:w="95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872"/>
        <w:gridCol w:w="544"/>
        <w:gridCol w:w="806"/>
        <w:gridCol w:w="2158"/>
      </w:tblGrid>
      <w:tr w:rsidR="00C63BD4" w14:paraId="2AD385F2" w14:textId="77777777" w:rsidTr="00DE7867">
        <w:trPr>
          <w:trHeight w:val="360"/>
        </w:trPr>
        <w:tc>
          <w:tcPr>
            <w:tcW w:w="2158" w:type="dxa"/>
            <w:vAlign w:val="bottom"/>
          </w:tcPr>
          <w:p w14:paraId="7CDC164F" w14:textId="6D51359A" w:rsidR="00C63BD4" w:rsidRDefault="00C63BD4" w:rsidP="00DE7867">
            <w:r w:rsidRPr="007B6EE5">
              <w:t>Participant Signature</w:t>
            </w:r>
          </w:p>
        </w:tc>
        <w:tc>
          <w:tcPr>
            <w:tcW w:w="3872" w:type="dxa"/>
            <w:tcBorders>
              <w:bottom w:val="single" w:sz="4" w:space="0" w:color="auto"/>
            </w:tcBorders>
            <w:vAlign w:val="bottom"/>
          </w:tcPr>
          <w:p w14:paraId="2250D162" w14:textId="2EEB9903" w:rsidR="00C63BD4" w:rsidRDefault="00C63BD4"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44" w:type="dxa"/>
            <w:vAlign w:val="bottom"/>
          </w:tcPr>
          <w:p w14:paraId="117D59AC" w14:textId="77777777" w:rsidR="00C63BD4" w:rsidRDefault="00C63BD4" w:rsidP="00DE7867"/>
        </w:tc>
        <w:tc>
          <w:tcPr>
            <w:tcW w:w="806" w:type="dxa"/>
            <w:vAlign w:val="bottom"/>
          </w:tcPr>
          <w:p w14:paraId="10E5D063" w14:textId="1669969E" w:rsidR="00C63BD4" w:rsidRDefault="00C63BD4" w:rsidP="00DE7867">
            <w:r w:rsidRPr="007B6EE5">
              <w:t>Date</w:t>
            </w:r>
          </w:p>
        </w:tc>
        <w:tc>
          <w:tcPr>
            <w:tcW w:w="2158" w:type="dxa"/>
            <w:tcBorders>
              <w:bottom w:val="single" w:sz="4" w:space="0" w:color="auto"/>
            </w:tcBorders>
            <w:vAlign w:val="bottom"/>
          </w:tcPr>
          <w:p w14:paraId="5B782295" w14:textId="02B7BEE6" w:rsidR="00C63BD4" w:rsidRDefault="00C63BD4"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412F08D" w14:textId="5F3F07B1" w:rsidR="0087032E" w:rsidRDefault="0087032E" w:rsidP="00DE7867">
      <w:pPr>
        <w:pBdr>
          <w:bottom w:val="single" w:sz="12" w:space="1" w:color="auto"/>
        </w:pBdr>
        <w:spacing w:after="0" w:line="240" w:lineRule="auto"/>
        <w:jc w:val="center"/>
      </w:pPr>
    </w:p>
    <w:p w14:paraId="45A33EFE" w14:textId="7B9820E4" w:rsidR="007B6EE5" w:rsidRPr="007B6EE5" w:rsidRDefault="007973DB" w:rsidP="00DE7867">
      <w:pPr>
        <w:spacing w:after="0" w:line="240" w:lineRule="auto"/>
        <w:jc w:val="center"/>
        <w:rPr>
          <w:b/>
        </w:rPr>
      </w:pPr>
      <w:r>
        <w:rPr>
          <w:b/>
        </w:rPr>
        <w:t>FOR STAFF USE ONLY</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100"/>
        <w:gridCol w:w="516"/>
        <w:gridCol w:w="764"/>
        <w:gridCol w:w="1904"/>
      </w:tblGrid>
      <w:tr w:rsidR="007973DB" w14:paraId="60B050D3" w14:textId="77777777" w:rsidTr="00590155">
        <w:tc>
          <w:tcPr>
            <w:tcW w:w="3266" w:type="dxa"/>
          </w:tcPr>
          <w:p w14:paraId="5C04B126" w14:textId="059F1C62" w:rsidR="007973DB" w:rsidRDefault="007973DB" w:rsidP="00DE7867">
            <w:r>
              <w:t>Voucher/</w:t>
            </w:r>
            <w:r w:rsidRPr="007B6EE5">
              <w:t>Purchase Order Number</w:t>
            </w:r>
          </w:p>
        </w:tc>
        <w:tc>
          <w:tcPr>
            <w:tcW w:w="2100" w:type="dxa"/>
            <w:tcBorders>
              <w:bottom w:val="single" w:sz="4" w:space="0" w:color="auto"/>
            </w:tcBorders>
          </w:tcPr>
          <w:p w14:paraId="3B0CF425" w14:textId="33CA240E" w:rsidR="007973DB" w:rsidRDefault="007973DB"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6" w:type="dxa"/>
          </w:tcPr>
          <w:p w14:paraId="7AFEF426" w14:textId="77777777" w:rsidR="007973DB" w:rsidRDefault="007973DB" w:rsidP="00DE7867"/>
        </w:tc>
        <w:tc>
          <w:tcPr>
            <w:tcW w:w="764" w:type="dxa"/>
          </w:tcPr>
          <w:p w14:paraId="21E9454D" w14:textId="77777777" w:rsidR="007973DB" w:rsidRDefault="007973DB" w:rsidP="00DE7867"/>
        </w:tc>
        <w:tc>
          <w:tcPr>
            <w:tcW w:w="1904" w:type="dxa"/>
          </w:tcPr>
          <w:p w14:paraId="0D14593E" w14:textId="77777777" w:rsidR="007973DB" w:rsidRDefault="007973DB" w:rsidP="00DE7867"/>
        </w:tc>
      </w:tr>
      <w:tr w:rsidR="00590155" w14:paraId="0E215EC5" w14:textId="77777777" w:rsidTr="00590155">
        <w:tc>
          <w:tcPr>
            <w:tcW w:w="3266" w:type="dxa"/>
          </w:tcPr>
          <w:p w14:paraId="67199C6C" w14:textId="3C583E0C" w:rsidR="00590155" w:rsidRDefault="00590155" w:rsidP="00DE7867">
            <w:r w:rsidRPr="007B6EE5">
              <w:t>Rate of reimbursement</w:t>
            </w:r>
          </w:p>
        </w:tc>
        <w:tc>
          <w:tcPr>
            <w:tcW w:w="2100" w:type="dxa"/>
            <w:tcBorders>
              <w:top w:val="single" w:sz="4" w:space="0" w:color="auto"/>
              <w:bottom w:val="single" w:sz="4" w:space="0" w:color="auto"/>
            </w:tcBorders>
          </w:tcPr>
          <w:p w14:paraId="5C92B90B" w14:textId="61A78F45" w:rsidR="00590155" w:rsidRDefault="00590155"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6" w:type="dxa"/>
          </w:tcPr>
          <w:p w14:paraId="03D1C4B9" w14:textId="4D062A38" w:rsidR="00590155" w:rsidRDefault="00590155" w:rsidP="00DE7867">
            <w:r>
              <w:t>Per</w:t>
            </w:r>
          </w:p>
        </w:tc>
        <w:tc>
          <w:tcPr>
            <w:tcW w:w="2668" w:type="dxa"/>
            <w:gridSpan w:val="2"/>
            <w:tcBorders>
              <w:bottom w:val="single" w:sz="4" w:space="0" w:color="auto"/>
            </w:tcBorders>
          </w:tcPr>
          <w:p w14:paraId="13F737B9" w14:textId="5773927B" w:rsidR="00590155" w:rsidRDefault="00590155" w:rsidP="00DE786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E7867" w14:paraId="4C9A05F4" w14:textId="77777777" w:rsidTr="00590155">
        <w:tc>
          <w:tcPr>
            <w:tcW w:w="3266" w:type="dxa"/>
          </w:tcPr>
          <w:p w14:paraId="313D65A3" w14:textId="2225B274" w:rsidR="00DE7867" w:rsidRDefault="00CD6109" w:rsidP="00DE7867">
            <w:r>
              <w:t>Amount to be reimbursed</w:t>
            </w:r>
          </w:p>
        </w:tc>
        <w:tc>
          <w:tcPr>
            <w:tcW w:w="2100" w:type="dxa"/>
            <w:tcBorders>
              <w:top w:val="single" w:sz="4" w:space="0" w:color="auto"/>
              <w:bottom w:val="single" w:sz="4" w:space="0" w:color="auto"/>
            </w:tcBorders>
          </w:tcPr>
          <w:p w14:paraId="1B70EF4A" w14:textId="68612E96" w:rsidR="00DE7867" w:rsidRDefault="00DE7867" w:rsidP="003C4E03">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6" w:type="dxa"/>
          </w:tcPr>
          <w:p w14:paraId="5698B1E3" w14:textId="3115B6F6" w:rsidR="00DE7867" w:rsidRDefault="00DE7867" w:rsidP="00DE7867"/>
        </w:tc>
        <w:tc>
          <w:tcPr>
            <w:tcW w:w="2668" w:type="dxa"/>
            <w:gridSpan w:val="2"/>
            <w:tcBorders>
              <w:top w:val="single" w:sz="4" w:space="0" w:color="auto"/>
            </w:tcBorders>
          </w:tcPr>
          <w:p w14:paraId="3AD65C27" w14:textId="4D0417E6" w:rsidR="00DE7867" w:rsidRDefault="00DE7867" w:rsidP="00DE7867"/>
        </w:tc>
      </w:tr>
      <w:tr w:rsidR="007973DB" w14:paraId="394C649A" w14:textId="77777777" w:rsidTr="00590155">
        <w:tc>
          <w:tcPr>
            <w:tcW w:w="3266" w:type="dxa"/>
          </w:tcPr>
          <w:p w14:paraId="4BE34DE9" w14:textId="6B00C6DE" w:rsidR="007973DB" w:rsidRDefault="007973DB" w:rsidP="00DE7867">
            <w:r w:rsidRPr="007B6EE5">
              <w:t>Career Planner Signature</w:t>
            </w:r>
          </w:p>
        </w:tc>
        <w:tc>
          <w:tcPr>
            <w:tcW w:w="2100" w:type="dxa"/>
            <w:tcBorders>
              <w:top w:val="single" w:sz="4" w:space="0" w:color="auto"/>
              <w:bottom w:val="single" w:sz="4" w:space="0" w:color="auto"/>
            </w:tcBorders>
          </w:tcPr>
          <w:p w14:paraId="6A30CF8A" w14:textId="58EAC100" w:rsidR="007973DB" w:rsidRDefault="007973DB"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16" w:type="dxa"/>
          </w:tcPr>
          <w:p w14:paraId="6D96D08C" w14:textId="7C4D1151" w:rsidR="007973DB" w:rsidRDefault="007973DB" w:rsidP="00DE7867"/>
        </w:tc>
        <w:tc>
          <w:tcPr>
            <w:tcW w:w="764" w:type="dxa"/>
          </w:tcPr>
          <w:p w14:paraId="4DCB8EE2" w14:textId="72AA535F" w:rsidR="007973DB" w:rsidRDefault="007973DB" w:rsidP="00DE7867">
            <w:r w:rsidRPr="007B6EE5">
              <w:t>Date</w:t>
            </w:r>
          </w:p>
        </w:tc>
        <w:tc>
          <w:tcPr>
            <w:tcW w:w="1904" w:type="dxa"/>
            <w:tcBorders>
              <w:bottom w:val="single" w:sz="4" w:space="0" w:color="auto"/>
            </w:tcBorders>
          </w:tcPr>
          <w:p w14:paraId="1535500B" w14:textId="41A43CC9" w:rsidR="007973DB" w:rsidRDefault="007973DB" w:rsidP="00DE7867">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79CFAD0" w14:textId="5E9F9D2F" w:rsidR="003C4E03" w:rsidRDefault="003C4E03" w:rsidP="00DE7867">
      <w:pPr>
        <w:spacing w:after="0" w:line="240" w:lineRule="auto"/>
      </w:pPr>
    </w:p>
    <w:p w14:paraId="73DC9D5E" w14:textId="3B250E28" w:rsidR="003C4E03" w:rsidRDefault="003C4E03" w:rsidP="00DE7867">
      <w:pPr>
        <w:spacing w:after="0" w:line="240" w:lineRule="auto"/>
        <w:sectPr w:rsidR="003C4E03" w:rsidSect="001F3687">
          <w:headerReference w:type="default" r:id="rId12"/>
          <w:footerReference w:type="default" r:id="rId13"/>
          <w:pgSz w:w="12240" w:h="15840"/>
          <w:pgMar w:top="720" w:right="720" w:bottom="720" w:left="720" w:header="720" w:footer="720" w:gutter="0"/>
          <w:cols w:space="720"/>
          <w:docGrid w:linePitch="360"/>
        </w:sectPr>
      </w:pPr>
    </w:p>
    <w:tbl>
      <w:tblPr>
        <w:tblStyle w:val="TableGrid"/>
        <w:tblW w:w="86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450"/>
        <w:gridCol w:w="2070"/>
        <w:gridCol w:w="1890"/>
      </w:tblGrid>
      <w:tr w:rsidR="007973DB" w14:paraId="61E3D722" w14:textId="77777777" w:rsidTr="003C4E03">
        <w:trPr>
          <w:cantSplit/>
          <w:jc w:val="right"/>
        </w:trPr>
        <w:tc>
          <w:tcPr>
            <w:tcW w:w="4230" w:type="dxa"/>
          </w:tcPr>
          <w:p w14:paraId="6CA894A6" w14:textId="5249F22C" w:rsidR="007973DB" w:rsidRDefault="007973DB" w:rsidP="00DE7867">
            <w:pPr>
              <w:jc w:val="right"/>
              <w:rPr>
                <w:b/>
                <w:sz w:val="28"/>
              </w:rPr>
            </w:pPr>
            <w:r w:rsidRPr="00FD2E25">
              <w:rPr>
                <w:b/>
                <w:sz w:val="28"/>
              </w:rPr>
              <w:lastRenderedPageBreak/>
              <w:t>WIOA Job Search</w:t>
            </w:r>
            <w:r>
              <w:rPr>
                <w:b/>
                <w:sz w:val="28"/>
              </w:rPr>
              <w:t xml:space="preserve"> and Mileage</w:t>
            </w:r>
            <w:r w:rsidRPr="00FD2E25">
              <w:rPr>
                <w:b/>
                <w:sz w:val="28"/>
              </w:rPr>
              <w:t xml:space="preserve"> Log</w:t>
            </w:r>
          </w:p>
        </w:tc>
        <w:tc>
          <w:tcPr>
            <w:tcW w:w="450" w:type="dxa"/>
          </w:tcPr>
          <w:p w14:paraId="1A5B8EB5" w14:textId="77777777" w:rsidR="007973DB" w:rsidRDefault="007973DB" w:rsidP="00DE7867">
            <w:pPr>
              <w:jc w:val="right"/>
              <w:rPr>
                <w:b/>
                <w:sz w:val="28"/>
              </w:rPr>
            </w:pPr>
          </w:p>
        </w:tc>
        <w:tc>
          <w:tcPr>
            <w:tcW w:w="2070" w:type="dxa"/>
          </w:tcPr>
          <w:p w14:paraId="457E6688" w14:textId="37237493" w:rsidR="007973DB" w:rsidRDefault="007973DB" w:rsidP="00DE7867">
            <w:pPr>
              <w:jc w:val="right"/>
              <w:rPr>
                <w:b/>
                <w:sz w:val="28"/>
              </w:rPr>
            </w:pPr>
            <w:r w:rsidRPr="00FD2E25">
              <w:rPr>
                <w:sz w:val="28"/>
              </w:rPr>
              <w:t>Month</w:t>
            </w:r>
            <w:r>
              <w:rPr>
                <w:sz w:val="28"/>
              </w:rPr>
              <w:t xml:space="preserve"> and Year</w:t>
            </w:r>
          </w:p>
        </w:tc>
        <w:tc>
          <w:tcPr>
            <w:tcW w:w="1890" w:type="dxa"/>
          </w:tcPr>
          <w:p w14:paraId="1D3052C3" w14:textId="4569592F" w:rsidR="007973DB" w:rsidRDefault="007973DB" w:rsidP="00DE7867">
            <w:pPr>
              <w:rPr>
                <w:b/>
                <w:sz w:val="28"/>
              </w:rPr>
            </w:pPr>
            <w:r w:rsidRPr="007973DB">
              <w:rPr>
                <w:b/>
                <w:u w:val="single"/>
              </w:rPr>
              <w:fldChar w:fldCharType="begin">
                <w:ffData>
                  <w:name w:val=""/>
                  <w:enabled/>
                  <w:calcOnExit w:val="0"/>
                  <w:textInput/>
                </w:ffData>
              </w:fldChar>
            </w:r>
            <w:r w:rsidRPr="007973DB">
              <w:rPr>
                <w:b/>
                <w:u w:val="single"/>
              </w:rPr>
              <w:instrText xml:space="preserve"> FORMTEXT </w:instrText>
            </w:r>
            <w:r w:rsidRPr="007973DB">
              <w:rPr>
                <w:b/>
                <w:u w:val="single"/>
              </w:rPr>
            </w:r>
            <w:r w:rsidRPr="007973DB">
              <w:rPr>
                <w:b/>
                <w:u w:val="single"/>
              </w:rPr>
              <w:fldChar w:fldCharType="separate"/>
            </w:r>
            <w:r w:rsidRPr="007973DB">
              <w:rPr>
                <w:b/>
                <w:noProof/>
                <w:u w:val="single"/>
              </w:rPr>
              <w:t> </w:t>
            </w:r>
            <w:r w:rsidRPr="007973DB">
              <w:rPr>
                <w:b/>
                <w:noProof/>
                <w:u w:val="single"/>
              </w:rPr>
              <w:t> </w:t>
            </w:r>
            <w:r w:rsidRPr="007973DB">
              <w:rPr>
                <w:b/>
                <w:noProof/>
                <w:u w:val="single"/>
              </w:rPr>
              <w:t> </w:t>
            </w:r>
            <w:r w:rsidRPr="007973DB">
              <w:rPr>
                <w:b/>
                <w:noProof/>
                <w:u w:val="single"/>
              </w:rPr>
              <w:t> </w:t>
            </w:r>
            <w:r w:rsidRPr="007973DB">
              <w:rPr>
                <w:b/>
                <w:u w:val="single"/>
              </w:rPr>
              <w:fldChar w:fldCharType="end"/>
            </w:r>
          </w:p>
        </w:tc>
      </w:tr>
    </w:tbl>
    <w:p w14:paraId="0784B36A" w14:textId="2FA66E2F" w:rsidR="007B6EE5" w:rsidRDefault="00DE7867" w:rsidP="00DE7867">
      <w:pPr>
        <w:spacing w:after="0" w:line="240" w:lineRule="auto"/>
        <w:jc w:val="center"/>
        <w:rPr>
          <w:b/>
          <w:sz w:val="28"/>
        </w:rPr>
      </w:pPr>
      <w:r>
        <w:rPr>
          <w:noProof/>
        </w:rPr>
        <w:drawing>
          <wp:anchor distT="0" distB="0" distL="114300" distR="114300" simplePos="0" relativeHeight="251658240" behindDoc="1" locked="0" layoutInCell="1" allowOverlap="1" wp14:anchorId="0F5BEFED" wp14:editId="458F3190">
            <wp:simplePos x="0" y="0"/>
            <wp:positionH relativeFrom="margin">
              <wp:posOffset>-635</wp:posOffset>
            </wp:positionH>
            <wp:positionV relativeFrom="paragraph">
              <wp:posOffset>-221615</wp:posOffset>
            </wp:positionV>
            <wp:extent cx="137223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72235" cy="731520"/>
                    </a:xfrm>
                    <a:prstGeom prst="rect">
                      <a:avLst/>
                    </a:prstGeom>
                  </pic:spPr>
                </pic:pic>
              </a:graphicData>
            </a:graphic>
            <wp14:sizeRelH relativeFrom="page">
              <wp14:pctWidth>0</wp14:pctWidth>
            </wp14:sizeRelH>
            <wp14:sizeRelV relativeFrom="page">
              <wp14:pctHeight>0</wp14:pctHeight>
            </wp14:sizeRelV>
          </wp:anchor>
        </w:drawing>
      </w:r>
    </w:p>
    <w:p w14:paraId="1FD937E9" w14:textId="1EDDD9CB" w:rsidR="00FD2E25" w:rsidRDefault="00CB1ED7" w:rsidP="00DE7867">
      <w:pPr>
        <w:tabs>
          <w:tab w:val="left" w:pos="3510"/>
        </w:tabs>
        <w:spacing w:after="0" w:line="240" w:lineRule="auto"/>
        <w:rPr>
          <w:sz w:val="28"/>
          <w:szCs w:val="28"/>
        </w:rPr>
      </w:pPr>
      <w:r>
        <w:rPr>
          <w:noProof/>
          <w:sz w:val="28"/>
        </w:rPr>
        <w:drawing>
          <wp:anchor distT="0" distB="0" distL="114300" distR="114300" simplePos="0" relativeHeight="251666432" behindDoc="0" locked="0" layoutInCell="1" allowOverlap="1" wp14:anchorId="687DF6AA" wp14:editId="5EDCED58">
            <wp:simplePos x="0" y="0"/>
            <wp:positionH relativeFrom="margin">
              <wp:posOffset>5284470</wp:posOffset>
            </wp:positionH>
            <wp:positionV relativeFrom="paragraph">
              <wp:posOffset>9525</wp:posOffset>
            </wp:positionV>
            <wp:extent cx="2926080" cy="267335"/>
            <wp:effectExtent l="0" t="0" r="762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ud Partner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080" cy="267335"/>
                    </a:xfrm>
                    <a:prstGeom prst="rect">
                      <a:avLst/>
                    </a:prstGeom>
                  </pic:spPr>
                </pic:pic>
              </a:graphicData>
            </a:graphic>
          </wp:anchor>
        </w:drawing>
      </w:r>
      <w:r w:rsidR="001F3687">
        <w:rPr>
          <w:sz w:val="28"/>
          <w:szCs w:val="28"/>
        </w:rPr>
        <w:tab/>
      </w:r>
    </w:p>
    <w:p w14:paraId="6D6AB217" w14:textId="77777777" w:rsidR="00DE7867" w:rsidRPr="00410D59" w:rsidRDefault="00DE7867" w:rsidP="00DE7867">
      <w:pPr>
        <w:tabs>
          <w:tab w:val="left" w:pos="3510"/>
        </w:tabs>
        <w:spacing w:after="0" w:line="240" w:lineRule="auto"/>
        <w:rPr>
          <w:sz w:val="28"/>
          <w:szCs w:val="28"/>
        </w:rPr>
      </w:pPr>
    </w:p>
    <w:p w14:paraId="6B42A2DC" w14:textId="317E44D8" w:rsidR="0087032E" w:rsidRPr="002C767C" w:rsidRDefault="0087032E" w:rsidP="00DE7867">
      <w:pPr>
        <w:spacing w:after="0" w:line="240" w:lineRule="auto"/>
        <w:rPr>
          <w:sz w:val="2"/>
          <w:szCs w:val="2"/>
        </w:rPr>
      </w:pPr>
    </w:p>
    <w:tbl>
      <w:tblPr>
        <w:tblStyle w:val="TableGrid"/>
        <w:tblW w:w="0" w:type="auto"/>
        <w:tblLook w:val="04A0" w:firstRow="1" w:lastRow="0" w:firstColumn="1" w:lastColumn="0" w:noHBand="0" w:noVBand="1"/>
      </w:tblPr>
      <w:tblGrid>
        <w:gridCol w:w="914"/>
        <w:gridCol w:w="2844"/>
        <w:gridCol w:w="1718"/>
        <w:gridCol w:w="1344"/>
        <w:gridCol w:w="1344"/>
        <w:gridCol w:w="1197"/>
        <w:gridCol w:w="1256"/>
        <w:gridCol w:w="2333"/>
      </w:tblGrid>
      <w:tr w:rsidR="00DE7867" w14:paraId="0570DA35" w14:textId="77777777" w:rsidTr="001F3687">
        <w:tc>
          <w:tcPr>
            <w:tcW w:w="914" w:type="dxa"/>
            <w:vAlign w:val="center"/>
          </w:tcPr>
          <w:p w14:paraId="766EBB1E" w14:textId="77777777" w:rsidR="00FD2E25" w:rsidRPr="007B6EE5" w:rsidRDefault="00FD2E25" w:rsidP="00DE7867">
            <w:pPr>
              <w:jc w:val="center"/>
              <w:rPr>
                <w:b/>
              </w:rPr>
            </w:pPr>
            <w:r w:rsidRPr="007B6EE5">
              <w:rPr>
                <w:b/>
              </w:rPr>
              <w:t>Date</w:t>
            </w:r>
          </w:p>
        </w:tc>
        <w:tc>
          <w:tcPr>
            <w:tcW w:w="2844" w:type="dxa"/>
            <w:vAlign w:val="center"/>
          </w:tcPr>
          <w:p w14:paraId="110D6F01" w14:textId="77777777" w:rsidR="00FD2E25" w:rsidRPr="007B6EE5" w:rsidRDefault="00FD2E25" w:rsidP="00DE7867">
            <w:pPr>
              <w:jc w:val="center"/>
              <w:rPr>
                <w:b/>
              </w:rPr>
            </w:pPr>
            <w:r w:rsidRPr="007B6EE5">
              <w:rPr>
                <w:b/>
              </w:rPr>
              <w:t>Employer</w:t>
            </w:r>
          </w:p>
        </w:tc>
        <w:tc>
          <w:tcPr>
            <w:tcW w:w="1718" w:type="dxa"/>
            <w:vAlign w:val="center"/>
          </w:tcPr>
          <w:p w14:paraId="4B682BA4" w14:textId="77777777" w:rsidR="00FD2E25" w:rsidRPr="007B6EE5" w:rsidRDefault="00FD2E25" w:rsidP="00DE7867">
            <w:pPr>
              <w:jc w:val="center"/>
              <w:rPr>
                <w:b/>
              </w:rPr>
            </w:pPr>
            <w:r w:rsidRPr="007B6EE5">
              <w:rPr>
                <w:b/>
              </w:rPr>
              <w:t>Method (online, in person, phone)</w:t>
            </w:r>
          </w:p>
        </w:tc>
        <w:tc>
          <w:tcPr>
            <w:tcW w:w="1344" w:type="dxa"/>
            <w:vAlign w:val="center"/>
          </w:tcPr>
          <w:p w14:paraId="765F07D8" w14:textId="4A85B583" w:rsidR="00E61570" w:rsidRDefault="00FD2E25" w:rsidP="00DE7867">
            <w:pPr>
              <w:jc w:val="center"/>
              <w:rPr>
                <w:b/>
              </w:rPr>
            </w:pPr>
            <w:r w:rsidRPr="007B6EE5">
              <w:rPr>
                <w:b/>
              </w:rPr>
              <w:t>From</w:t>
            </w:r>
          </w:p>
          <w:p w14:paraId="36BCDE6F" w14:textId="77777777" w:rsidR="00FD2E25" w:rsidRPr="007B6EE5" w:rsidRDefault="00FD2E25" w:rsidP="00DE7867">
            <w:pPr>
              <w:jc w:val="center"/>
              <w:rPr>
                <w:b/>
              </w:rPr>
            </w:pPr>
            <w:r w:rsidRPr="007B6EE5">
              <w:rPr>
                <w:b/>
              </w:rPr>
              <w:t>(City, State)</w:t>
            </w:r>
          </w:p>
        </w:tc>
        <w:tc>
          <w:tcPr>
            <w:tcW w:w="1344" w:type="dxa"/>
            <w:vAlign w:val="center"/>
          </w:tcPr>
          <w:p w14:paraId="06AE10A2" w14:textId="4086C7E2" w:rsidR="00E61570" w:rsidRDefault="00FD2E25" w:rsidP="00DE7867">
            <w:pPr>
              <w:jc w:val="center"/>
              <w:rPr>
                <w:b/>
              </w:rPr>
            </w:pPr>
            <w:r w:rsidRPr="007B6EE5">
              <w:rPr>
                <w:b/>
              </w:rPr>
              <w:t>To</w:t>
            </w:r>
          </w:p>
          <w:p w14:paraId="5EC0D531" w14:textId="77777777" w:rsidR="00FD2E25" w:rsidRPr="007B6EE5" w:rsidRDefault="00FD2E25" w:rsidP="00DE7867">
            <w:pPr>
              <w:jc w:val="center"/>
              <w:rPr>
                <w:b/>
              </w:rPr>
            </w:pPr>
            <w:r w:rsidRPr="007B6EE5">
              <w:rPr>
                <w:b/>
              </w:rPr>
              <w:t>(City, State)</w:t>
            </w:r>
          </w:p>
        </w:tc>
        <w:tc>
          <w:tcPr>
            <w:tcW w:w="1197" w:type="dxa"/>
            <w:vAlign w:val="center"/>
          </w:tcPr>
          <w:p w14:paraId="26BF9770" w14:textId="07755FC7" w:rsidR="00FD2E25" w:rsidRPr="007B6EE5" w:rsidRDefault="00FD2E25" w:rsidP="00DE7867">
            <w:pPr>
              <w:jc w:val="center"/>
              <w:rPr>
                <w:b/>
              </w:rPr>
            </w:pPr>
            <w:r w:rsidRPr="007B6EE5">
              <w:rPr>
                <w:b/>
              </w:rPr>
              <w:t>Round Trip Miles</w:t>
            </w:r>
          </w:p>
        </w:tc>
        <w:tc>
          <w:tcPr>
            <w:tcW w:w="1256" w:type="dxa"/>
            <w:vAlign w:val="center"/>
          </w:tcPr>
          <w:p w14:paraId="1F2166FA" w14:textId="60D2E5E4" w:rsidR="00FD2E25" w:rsidRPr="007B6EE5" w:rsidRDefault="00FD2E25" w:rsidP="00DE7867">
            <w:pPr>
              <w:jc w:val="center"/>
              <w:rPr>
                <w:b/>
              </w:rPr>
            </w:pPr>
            <w:r w:rsidRPr="007B6EE5">
              <w:rPr>
                <w:b/>
              </w:rPr>
              <w:t>Childcare Hours</w:t>
            </w:r>
          </w:p>
        </w:tc>
        <w:tc>
          <w:tcPr>
            <w:tcW w:w="2333" w:type="dxa"/>
            <w:vAlign w:val="center"/>
          </w:tcPr>
          <w:p w14:paraId="5F783CA4" w14:textId="0F78FE2C" w:rsidR="00E61570" w:rsidRDefault="00FD2E25" w:rsidP="00DE7867">
            <w:pPr>
              <w:jc w:val="center"/>
              <w:rPr>
                <w:b/>
              </w:rPr>
            </w:pPr>
            <w:r w:rsidRPr="007B6EE5">
              <w:rPr>
                <w:b/>
              </w:rPr>
              <w:t>Outcome</w:t>
            </w:r>
          </w:p>
          <w:p w14:paraId="22BB45C8" w14:textId="77777777" w:rsidR="00FD2E25" w:rsidRPr="007B6EE5" w:rsidRDefault="00FD2E25" w:rsidP="00DE7867">
            <w:pPr>
              <w:jc w:val="center"/>
              <w:rPr>
                <w:b/>
              </w:rPr>
            </w:pPr>
            <w:r w:rsidRPr="007B6EE5">
              <w:rPr>
                <w:b/>
              </w:rPr>
              <w:t>(interview, email correspondence, etc.)</w:t>
            </w:r>
          </w:p>
        </w:tc>
      </w:tr>
      <w:tr w:rsidR="00DE7867" w14:paraId="322F9E1B" w14:textId="77777777" w:rsidTr="001F3687">
        <w:tc>
          <w:tcPr>
            <w:tcW w:w="914" w:type="dxa"/>
          </w:tcPr>
          <w:p w14:paraId="556FE0D8" w14:textId="767D1F9D" w:rsidR="00FD2E25" w:rsidRDefault="001F3687" w:rsidP="00DE7867">
            <w:pPr>
              <w:rPr>
                <w:b/>
                <w:sz w:val="28"/>
              </w:rPr>
            </w:pPr>
            <w:r>
              <w:rPr>
                <w:b/>
                <w:sz w:val="28"/>
              </w:rPr>
              <w:fldChar w:fldCharType="begin">
                <w:ffData>
                  <w:name w:val="Text2"/>
                  <w:enabled/>
                  <w:calcOnExit w:val="0"/>
                  <w:textInput/>
                </w:ffData>
              </w:fldChar>
            </w:r>
            <w:bookmarkStart w:id="3"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3"/>
          </w:p>
        </w:tc>
        <w:tc>
          <w:tcPr>
            <w:tcW w:w="2844" w:type="dxa"/>
          </w:tcPr>
          <w:p w14:paraId="4011A426" w14:textId="6DE41F0E"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7FD30BEF" w14:textId="63884EB9"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5E7DD0A0" w14:textId="7F410C1C"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BB96D42" w14:textId="7D7A8681"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33A13C5E" w14:textId="6086F846"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4B95AF40" w14:textId="34EF878C"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48710091" w14:textId="642FD1D6"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7460DFDF" w14:textId="77777777" w:rsidTr="001F3687">
        <w:tc>
          <w:tcPr>
            <w:tcW w:w="914" w:type="dxa"/>
          </w:tcPr>
          <w:p w14:paraId="67D14D12" w14:textId="1991DFA1"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63868E84" w14:textId="0C3CD1A6"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3C165C22" w14:textId="14437C96"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40D959B2" w14:textId="7C0F5191"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D52D73B" w14:textId="72B92806"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E17DCE9" w14:textId="4441743A"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14828E78" w14:textId="1E14AD43"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6FA0516E" w14:textId="1A47B52A"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4F24A5F4" w14:textId="77777777" w:rsidTr="001F3687">
        <w:tc>
          <w:tcPr>
            <w:tcW w:w="914" w:type="dxa"/>
          </w:tcPr>
          <w:p w14:paraId="4379520B" w14:textId="4BFDCD38"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204D365B" w14:textId="62B6C9B0"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4D2B0A0A" w14:textId="196457CE"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072CF854" w14:textId="39893EC5"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33F680F" w14:textId="6139E99A"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287F479" w14:textId="05C39137"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04BA8474" w14:textId="3AA69D68"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0277F5FD" w14:textId="24F181FD"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64B055CB" w14:textId="77777777" w:rsidTr="001F3687">
        <w:tc>
          <w:tcPr>
            <w:tcW w:w="914" w:type="dxa"/>
          </w:tcPr>
          <w:p w14:paraId="4BFF6094" w14:textId="60148D44"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1F28DD91" w14:textId="0F7C590D"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7DC8C84F" w14:textId="3070F80D"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AB9673A" w14:textId="78E8EAA1"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55B9DE88" w14:textId="1A7E0F83"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569AE5AA" w14:textId="7125D327"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0F6997EE" w14:textId="532272B5"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60F651E3" w14:textId="6B976730" w:rsidR="00FD2E25"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35F73C52" w14:textId="77777777" w:rsidTr="001F3687">
        <w:tc>
          <w:tcPr>
            <w:tcW w:w="914" w:type="dxa"/>
          </w:tcPr>
          <w:p w14:paraId="5BD82EE7" w14:textId="2A5E89A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0F8C2BD0" w14:textId="07D4D21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0F798084" w14:textId="0A8DB70C"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4343F309" w14:textId="79B3FB4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20CF8B1F" w14:textId="08BBF4A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5518D87C" w14:textId="2DA4F83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3535FE0A" w14:textId="2CD432F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735F9C2C" w14:textId="63B53D9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15FA0DCB" w14:textId="77777777" w:rsidTr="001F3687">
        <w:tc>
          <w:tcPr>
            <w:tcW w:w="914" w:type="dxa"/>
          </w:tcPr>
          <w:p w14:paraId="68D1E4D6" w14:textId="3B09E69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5744D7C8" w14:textId="05DEE81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0716FF08" w14:textId="5379D88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842948D" w14:textId="047377C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4D499301" w14:textId="5CC7AA0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A996688" w14:textId="72D264A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09FF28BB" w14:textId="0C6BFE3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1CCA3FB0" w14:textId="26032ED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0769CAD7" w14:textId="77777777" w:rsidTr="001F3687">
        <w:tc>
          <w:tcPr>
            <w:tcW w:w="914" w:type="dxa"/>
          </w:tcPr>
          <w:p w14:paraId="34EFE9D5" w14:textId="63279DF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72EA55FC" w14:textId="01E382EB"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22F19AF0" w14:textId="10222CB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29D19C5D" w14:textId="0A1A3CE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96877F2" w14:textId="2BA035C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67CE68C9" w14:textId="3C3BD96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7496DA1B" w14:textId="5F11050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5A3A3E02" w14:textId="2AFB0D5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07255C3C" w14:textId="77777777" w:rsidTr="001F3687">
        <w:tc>
          <w:tcPr>
            <w:tcW w:w="914" w:type="dxa"/>
          </w:tcPr>
          <w:p w14:paraId="0097541B" w14:textId="7C3B07E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4882338D" w14:textId="7FAC536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4600745A" w14:textId="1108B91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A7C749E" w14:textId="16B1680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339295A9" w14:textId="2EF0584A"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9843A15" w14:textId="5577EBD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00B4E843" w14:textId="74A08D7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373F0165" w14:textId="4E5F3A8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7076910F" w14:textId="77777777" w:rsidTr="001F3687">
        <w:tc>
          <w:tcPr>
            <w:tcW w:w="914" w:type="dxa"/>
          </w:tcPr>
          <w:p w14:paraId="3F500EE3" w14:textId="365577C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7D57F0EE" w14:textId="07E1F21B"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31C2CBD4" w14:textId="0211A83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912571D" w14:textId="7A6FE90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FA4B7DE" w14:textId="324A91B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D2EB2AA" w14:textId="71C5463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2388F6B5" w14:textId="3822936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586D3427" w14:textId="217E9D5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28020C47" w14:textId="77777777" w:rsidTr="001F3687">
        <w:tc>
          <w:tcPr>
            <w:tcW w:w="914" w:type="dxa"/>
          </w:tcPr>
          <w:p w14:paraId="0FA7E4F0" w14:textId="11668C7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370681A9" w14:textId="262768C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0FA90C43" w14:textId="50EA7E7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3480DFA" w14:textId="4F01961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5E4D0D08" w14:textId="0AE7861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4CF9C43F" w14:textId="6F0FC76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24EA84A6" w14:textId="4B61398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53EF8D06" w14:textId="6BE8764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56872D20" w14:textId="77777777" w:rsidTr="001F3687">
        <w:tc>
          <w:tcPr>
            <w:tcW w:w="914" w:type="dxa"/>
          </w:tcPr>
          <w:p w14:paraId="719DC540" w14:textId="500DC51A"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4CA510B3" w14:textId="3B4F4B7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737E84F5" w14:textId="6C0FDA7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57BF945A" w14:textId="373D023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BAB2985" w14:textId="3A89C82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2064B194" w14:textId="52CF418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51FD41B9" w14:textId="74129476"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7BCF3091" w14:textId="07D675B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151DB89A" w14:textId="77777777" w:rsidTr="001F3687">
        <w:tc>
          <w:tcPr>
            <w:tcW w:w="914" w:type="dxa"/>
          </w:tcPr>
          <w:p w14:paraId="1ADB079C" w14:textId="496DE6D6"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5FBF9D1F" w14:textId="183D69E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54FBA9F8" w14:textId="071555D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55B464A9" w14:textId="588A90B6"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048691DF" w14:textId="56DE892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3996CFC2" w14:textId="323FB03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69AD24B5" w14:textId="5058508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32662ECA" w14:textId="6715178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778142E4" w14:textId="77777777" w:rsidTr="001F3687">
        <w:tc>
          <w:tcPr>
            <w:tcW w:w="914" w:type="dxa"/>
          </w:tcPr>
          <w:p w14:paraId="303FAEC8" w14:textId="2F33F4B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16210966" w14:textId="773F576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0C724043" w14:textId="54083B1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617F248" w14:textId="5ACEEDB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2FB66084" w14:textId="4F83617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02A16FD0" w14:textId="7E3E40E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064B3976" w14:textId="354DE79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0EE80E82" w14:textId="08BA72E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60E8DC2F" w14:textId="77777777" w:rsidTr="001F3687">
        <w:tc>
          <w:tcPr>
            <w:tcW w:w="914" w:type="dxa"/>
          </w:tcPr>
          <w:p w14:paraId="34F02631" w14:textId="73D6189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7BF603AF" w14:textId="77799C6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27F84145" w14:textId="0F716BD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79ECAEBB" w14:textId="0D42E3E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07F844C2" w14:textId="5A2E1C16"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5A726DAA" w14:textId="35F86BE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72E5EC85" w14:textId="16507D0C"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79AF9B61" w14:textId="28DA001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2438F16C" w14:textId="77777777" w:rsidTr="001F3687">
        <w:tc>
          <w:tcPr>
            <w:tcW w:w="914" w:type="dxa"/>
          </w:tcPr>
          <w:p w14:paraId="6053F254" w14:textId="4E41435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0F847901" w14:textId="38C0950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6822D1D6" w14:textId="4F2116A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AD8DA9B" w14:textId="436E4BCC"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0C473A50" w14:textId="795EB01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2394C5E9" w14:textId="40975507"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1D7953FD" w14:textId="08A5B73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5297CA4E" w14:textId="5871E83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3333B1D2" w14:textId="77777777" w:rsidTr="001F3687">
        <w:tc>
          <w:tcPr>
            <w:tcW w:w="914" w:type="dxa"/>
          </w:tcPr>
          <w:p w14:paraId="379282F8" w14:textId="24E61A7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0AB7298E" w14:textId="2A9104B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2FC1EEAD" w14:textId="186ECC0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3DEE1E44" w14:textId="6D950EF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730BF21D" w14:textId="0A6AFF7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2C543374" w14:textId="45D6DF21"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3546B8CA" w14:textId="5F3AD498"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752BFA71" w14:textId="6EFAC2BA"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2691E830" w14:textId="77777777" w:rsidTr="001F3687">
        <w:tc>
          <w:tcPr>
            <w:tcW w:w="914" w:type="dxa"/>
          </w:tcPr>
          <w:p w14:paraId="61398700" w14:textId="250D4EE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76FCF04D" w14:textId="0A990582"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609BA9FD" w14:textId="2B74FCE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4ED53E07" w14:textId="421812D9"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65B97AB1" w14:textId="3097E740"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17A4C493" w14:textId="4E8F429D"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271600F0" w14:textId="68FB5BF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122EC03F" w14:textId="0E05331C"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DE7867" w14:paraId="49277721" w14:textId="77777777" w:rsidTr="001F3687">
        <w:tc>
          <w:tcPr>
            <w:tcW w:w="914" w:type="dxa"/>
          </w:tcPr>
          <w:p w14:paraId="46852EDC" w14:textId="78867B1B"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844" w:type="dxa"/>
          </w:tcPr>
          <w:p w14:paraId="7E639B50" w14:textId="5A2DB504"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718" w:type="dxa"/>
          </w:tcPr>
          <w:p w14:paraId="4E4A53C2" w14:textId="26863E2F"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147C1185" w14:textId="070C61DA"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344" w:type="dxa"/>
          </w:tcPr>
          <w:p w14:paraId="76B8DF33" w14:textId="0112945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197" w:type="dxa"/>
          </w:tcPr>
          <w:p w14:paraId="2D579719" w14:textId="40D133D5"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1256" w:type="dxa"/>
          </w:tcPr>
          <w:p w14:paraId="144C5F65" w14:textId="34BE39A3"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c>
          <w:tcPr>
            <w:tcW w:w="2333" w:type="dxa"/>
          </w:tcPr>
          <w:p w14:paraId="50F459D7" w14:textId="00B5FD8E" w:rsidR="00815F79" w:rsidRDefault="001F3687" w:rsidP="00DE7867">
            <w:pPr>
              <w:rPr>
                <w:b/>
                <w:sz w:val="28"/>
              </w:rPr>
            </w:pPr>
            <w:r>
              <w:rPr>
                <w:b/>
                <w:sz w:val="28"/>
              </w:rPr>
              <w:fldChar w:fldCharType="begin">
                <w:ffData>
                  <w:name w:val="Text2"/>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bl>
    <w:p w14:paraId="3C67CC8B" w14:textId="77777777" w:rsidR="00DE7867" w:rsidRDefault="00DE7867" w:rsidP="00DE7867">
      <w:pPr>
        <w:spacing w:after="0" w:line="240" w:lineRule="auto"/>
        <w:rPr>
          <w:b/>
        </w:rPr>
      </w:pPr>
      <w:r w:rsidRPr="00815F79">
        <w:rPr>
          <w:b/>
        </w:rPr>
        <w:t xml:space="preserve">Transfer job search transportation mileage amounts and/or </w:t>
      </w:r>
      <w:proofErr w:type="gramStart"/>
      <w:r w:rsidRPr="00815F79">
        <w:rPr>
          <w:b/>
        </w:rPr>
        <w:t>child care</w:t>
      </w:r>
      <w:proofErr w:type="gramEnd"/>
      <w:r w:rsidRPr="00815F79">
        <w:rPr>
          <w:b/>
        </w:rPr>
        <w:t xml:space="preserve"> hours to the appropriate date(s) on the reverse side of this form for reimbursement.</w:t>
      </w:r>
    </w:p>
    <w:p w14:paraId="2E986958" w14:textId="1A686D46" w:rsidR="000A0FBF" w:rsidRPr="000A0FBF" w:rsidRDefault="003C4E03" w:rsidP="000A0FBF">
      <w:pPr>
        <w:shd w:val="clear" w:color="auto" w:fill="FEFEFF"/>
        <w:outlineLvl w:val="1"/>
        <w:rPr>
          <w:rFonts w:cstheme="minorHAnsi"/>
          <w:b/>
          <w:bCs/>
          <w:color w:val="535354"/>
          <w:sz w:val="18"/>
          <w:szCs w:val="18"/>
        </w:rPr>
      </w:pPr>
      <w:r>
        <w:rPr>
          <w:rFonts w:ascii="Calibri" w:hAnsi="Calibri" w:cs="Calibri"/>
          <w:b/>
          <w:bCs/>
          <w:color w:val="000000"/>
          <w:sz w:val="18"/>
          <w:szCs w:val="18"/>
        </w:rPr>
        <w:br w:type="page"/>
      </w:r>
      <w:bookmarkStart w:id="4" w:name="_Hlk89766632"/>
      <w:r w:rsidR="000A0FBF" w:rsidRPr="000A0FBF">
        <w:rPr>
          <w:rFonts w:cstheme="minorHAnsi"/>
          <w:b/>
          <w:bCs/>
          <w:color w:val="535354"/>
          <w:sz w:val="18"/>
          <w:szCs w:val="18"/>
        </w:rPr>
        <w:lastRenderedPageBreak/>
        <w:t>Babel Notice</w:t>
      </w:r>
    </w:p>
    <w:p w14:paraId="6E1F9506" w14:textId="77777777" w:rsidR="00213B1A" w:rsidRDefault="000A0FBF" w:rsidP="000A0FBF">
      <w:pPr>
        <w:shd w:val="clear" w:color="auto" w:fill="FEFEFF"/>
        <w:rPr>
          <w:rFonts w:cstheme="minorHAnsi"/>
          <w:b/>
          <w:bCs/>
          <w:sz w:val="18"/>
          <w:szCs w:val="18"/>
        </w:rPr>
      </w:pPr>
      <w:r w:rsidRPr="000A0FBF">
        <w:rPr>
          <w:rFonts w:cstheme="minorHAnsi"/>
          <w:color w:val="535354"/>
          <w:sz w:val="18"/>
          <w:szCs w:val="18"/>
        </w:rPr>
        <w:t xml:space="preserve">In accordance with 29 CFR 38.9 (g)(3), Limited English Proficient (LEP) individuals seeking access to information about WIOA programs offered through the </w:t>
      </w:r>
      <w:r w:rsidR="005D20EF">
        <w:rPr>
          <w:rFonts w:cstheme="minorHAnsi"/>
          <w:color w:val="535354"/>
          <w:sz w:val="18"/>
          <w:szCs w:val="18"/>
        </w:rPr>
        <w:t>Western Wisconsin WDB</w:t>
      </w:r>
      <w:r w:rsidRPr="000A0FBF">
        <w:rPr>
          <w:rFonts w:cstheme="minorHAnsi"/>
          <w:color w:val="535354"/>
          <w:sz w:val="18"/>
          <w:szCs w:val="18"/>
        </w:rPr>
        <w:t xml:space="preserve"> and its American Job Center partners, will receive language assistance in all communications of vital information</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 xml:space="preserve">Vital information is defined as information, whether written, </w:t>
      </w:r>
      <w:proofErr w:type="gramStart"/>
      <w:r w:rsidRPr="000A0FBF">
        <w:rPr>
          <w:rFonts w:cstheme="minorHAnsi"/>
          <w:color w:val="535354"/>
          <w:sz w:val="18"/>
          <w:szCs w:val="18"/>
        </w:rPr>
        <w:t>oral</w:t>
      </w:r>
      <w:proofErr w:type="gramEnd"/>
      <w:r w:rsidRPr="000A0FBF">
        <w:rPr>
          <w:rFonts w:cstheme="minorHAnsi"/>
          <w:color w:val="535354"/>
          <w:sz w:val="18"/>
          <w:szCs w:val="18"/>
        </w:rPr>
        <w:t xml:space="preserve"> or electronic, that is necessary for an individual to understand how to obtain any aid, benefit, service and/or training; necessary for an individual to obtain any aid, benefit, service and/or training; or required by law. An interpreter, as well as the availability of free language assistance such as rulebooks; written tests that do not access English language competency, but rather assess competency for a particular license, </w:t>
      </w:r>
      <w:proofErr w:type="gramStart"/>
      <w:r w:rsidRPr="000A0FBF">
        <w:rPr>
          <w:rFonts w:cstheme="minorHAnsi"/>
          <w:color w:val="535354"/>
          <w:sz w:val="18"/>
          <w:szCs w:val="18"/>
        </w:rPr>
        <w:t>job</w:t>
      </w:r>
      <w:proofErr w:type="gramEnd"/>
      <w:r w:rsidRPr="000A0FBF">
        <w:rPr>
          <w:rFonts w:cstheme="minorHAnsi"/>
          <w:color w:val="535354"/>
          <w:sz w:val="18"/>
          <w:szCs w:val="18"/>
        </w:rPr>
        <w:t xml:space="preserve"> or skill for which English proficiency is not required; and letters or notices that require a response from the beneficiary or applicant, participant or employee will be provided to all LEP individuals at no cost to the individual. </w:t>
      </w:r>
      <w:r w:rsidRPr="000A0FBF">
        <w:rPr>
          <w:rFonts w:cstheme="minorHAnsi"/>
          <w:color w:val="535354"/>
          <w:sz w:val="18"/>
          <w:szCs w:val="18"/>
        </w:rPr>
        <w:br/>
      </w:r>
    </w:p>
    <w:p w14:paraId="280E2FB5" w14:textId="132784D5" w:rsidR="000A0FBF" w:rsidRPr="000A0FBF" w:rsidRDefault="000A0FBF" w:rsidP="000A0FBF">
      <w:pPr>
        <w:shd w:val="clear" w:color="auto" w:fill="FEFEFF"/>
        <w:rPr>
          <w:rFonts w:cstheme="minorHAnsi"/>
          <w:color w:val="535354"/>
          <w:sz w:val="18"/>
          <w:szCs w:val="18"/>
        </w:rPr>
      </w:pPr>
      <w:r w:rsidRPr="000A0FBF">
        <w:rPr>
          <w:rFonts w:cstheme="minorHAnsi"/>
          <w:b/>
          <w:bCs/>
          <w:sz w:val="18"/>
          <w:szCs w:val="18"/>
        </w:rPr>
        <w:t>English</w:t>
      </w:r>
      <w:r w:rsidRPr="000A0FBF">
        <w:rPr>
          <w:rFonts w:cstheme="minorHAnsi"/>
          <w:color w:val="535354"/>
          <w:sz w:val="18"/>
          <w:szCs w:val="18"/>
        </w:rPr>
        <w:t xml:space="preserve"> IMPORTANT</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There are documents that contain important information about WIOA training services; how to apply for training services; and your rights, responsibilities and/or benefits</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It is critical that you understand the information in these documents</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You can receive telephone translation assistance of all documents by calling (608) 789-5499 at no cost to you.</w:t>
      </w:r>
      <w:r w:rsidRPr="000A0FBF">
        <w:rPr>
          <w:rFonts w:cstheme="minorHAnsi"/>
          <w:color w:val="535354"/>
          <w:sz w:val="18"/>
          <w:szCs w:val="18"/>
        </w:rPr>
        <w:br/>
      </w:r>
      <w:r w:rsidRPr="000A0FBF">
        <w:rPr>
          <w:rFonts w:cstheme="minorHAnsi"/>
          <w:b/>
          <w:bCs/>
          <w:sz w:val="18"/>
          <w:szCs w:val="18"/>
        </w:rPr>
        <w:t>Español</w:t>
      </w:r>
      <w:r w:rsidRPr="000A0FBF">
        <w:rPr>
          <w:rFonts w:cstheme="minorHAnsi"/>
          <w:color w:val="535354"/>
          <w:sz w:val="18"/>
          <w:szCs w:val="18"/>
        </w:rPr>
        <w:t xml:space="preserve"> ¡IMPORTANTE</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Hay documentos que contienen información importante acerca de los servicios de capacitación de WIOA, cómo solicitar servicios de capacitación, sus derechos, responsabilidades y / o beneficios</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Es fundamental que entienda la información de estos documentos</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Usted puede recibir asistencia de traducción telefónica de todos los documentos por calling (608) 789-5499 sin costo alguno para usted.</w:t>
      </w:r>
      <w:r w:rsidRPr="000A0FBF">
        <w:rPr>
          <w:rFonts w:cstheme="minorHAnsi"/>
          <w:color w:val="535354"/>
          <w:sz w:val="18"/>
          <w:szCs w:val="18"/>
        </w:rPr>
        <w:br/>
      </w:r>
      <w:r w:rsidRPr="000A0FBF">
        <w:rPr>
          <w:rFonts w:cstheme="minorHAnsi"/>
          <w:b/>
          <w:bCs/>
          <w:sz w:val="18"/>
          <w:szCs w:val="18"/>
        </w:rPr>
        <w:t>Hmong</w:t>
      </w:r>
      <w:r w:rsidRPr="000A0FBF">
        <w:rPr>
          <w:rFonts w:cstheme="minorHAnsi"/>
          <w:color w:val="535354"/>
          <w:sz w:val="18"/>
          <w:szCs w:val="18"/>
        </w:rPr>
        <w:t xml:space="preserve"> TSEEM CEEB</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Muaj cov ntaub ntawv uas muaj cov ntaub ntawv tseem ceeb txog WIOA cov kev pabcuam kev cob qhia; yuav ua li cas thov rau kev pabcuam kev cob qhia; thiab koj cov cai, lub luag haujlwm thiab / lossis cov txiaj ntsig</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Nws yog ib qho tseem ceeb uas koj nkag siab cov ntaub ntawv hauv cov ntaub ntawv no. Koj tuaj yeem tau txais kev pab txhais lus hauv xov tooj ntawm txhua cov ntaub ntawv los ntawm kev hu rau (608) 789-5499 yam tsis tau them nqi rau koj.</w:t>
      </w:r>
    </w:p>
    <w:p w14:paraId="43490B52" w14:textId="77777777" w:rsidR="000A0FBF" w:rsidRPr="000A0FBF" w:rsidRDefault="000A0FBF" w:rsidP="000A0FBF">
      <w:pPr>
        <w:shd w:val="clear" w:color="auto" w:fill="FEFEFF"/>
        <w:outlineLvl w:val="1"/>
        <w:rPr>
          <w:rFonts w:cstheme="minorHAnsi"/>
          <w:b/>
          <w:bCs/>
          <w:sz w:val="18"/>
          <w:szCs w:val="18"/>
        </w:rPr>
      </w:pPr>
      <w:r w:rsidRPr="000A0FBF">
        <w:rPr>
          <w:rFonts w:cstheme="minorHAnsi"/>
          <w:b/>
          <w:bCs/>
          <w:sz w:val="18"/>
          <w:szCs w:val="18"/>
        </w:rPr>
        <w:t>Accommodation Requests</w:t>
      </w:r>
    </w:p>
    <w:p w14:paraId="64441716" w14:textId="77777777" w:rsidR="000A0FBF" w:rsidRPr="000A0FBF" w:rsidRDefault="000A0FBF" w:rsidP="000A0FBF">
      <w:pPr>
        <w:shd w:val="clear" w:color="auto" w:fill="FEFEFF"/>
        <w:rPr>
          <w:rFonts w:cstheme="minorHAnsi"/>
          <w:color w:val="535354"/>
          <w:sz w:val="18"/>
          <w:szCs w:val="18"/>
        </w:rPr>
      </w:pPr>
      <w:r w:rsidRPr="000A0FBF">
        <w:rPr>
          <w:rFonts w:cstheme="minorHAnsi"/>
          <w:color w:val="535354"/>
          <w:sz w:val="18"/>
          <w:szCs w:val="18"/>
        </w:rPr>
        <w:t>Auxiliary aids and services are available upon request to individuals with disabilities</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Please contact your WIOA Title I Career Planner or the WWWDB office for such requests.</w:t>
      </w:r>
    </w:p>
    <w:p w14:paraId="2336A014" w14:textId="77777777" w:rsidR="000A0FBF" w:rsidRPr="000A0FBF" w:rsidRDefault="000A0FBF" w:rsidP="000A0FBF">
      <w:pPr>
        <w:shd w:val="clear" w:color="auto" w:fill="FEFEFF"/>
        <w:outlineLvl w:val="2"/>
        <w:rPr>
          <w:rFonts w:cstheme="minorHAnsi"/>
          <w:b/>
          <w:bCs/>
          <w:sz w:val="18"/>
          <w:szCs w:val="18"/>
        </w:rPr>
      </w:pPr>
      <w:r w:rsidRPr="000A0FBF">
        <w:rPr>
          <w:rFonts w:cstheme="minorHAnsi"/>
          <w:b/>
          <w:bCs/>
          <w:sz w:val="18"/>
          <w:szCs w:val="18"/>
        </w:rPr>
        <w:t>Wisconsin Relay (7-1-1)</w:t>
      </w:r>
    </w:p>
    <w:p w14:paraId="01A7E720" w14:textId="77777777" w:rsidR="000A0FBF" w:rsidRPr="000A0FBF" w:rsidRDefault="000A0FBF" w:rsidP="000A0FBF">
      <w:pPr>
        <w:shd w:val="clear" w:color="auto" w:fill="FEFEFF"/>
        <w:rPr>
          <w:rFonts w:cstheme="minorHAnsi"/>
          <w:color w:val="535354"/>
          <w:sz w:val="18"/>
          <w:szCs w:val="18"/>
        </w:rPr>
      </w:pPr>
      <w:r w:rsidRPr="000A0FBF">
        <w:rPr>
          <w:rFonts w:cstheme="minorHAnsi"/>
          <w:color w:val="535354"/>
          <w:sz w:val="18"/>
          <w:szCs w:val="18"/>
        </w:rPr>
        <w:t>Wisconsin Relay is a free service that provides full telephone accessibility to people who are deaf, hard-of-hearing, deaf-blind and speech-disabled</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The service is available by dialing 7-1-1 or by calling TTY 1-800-947-3529</w:t>
      </w:r>
      <w:proofErr w:type="gramStart"/>
      <w:r w:rsidRPr="000A0FBF">
        <w:rPr>
          <w:rFonts w:cstheme="minorHAnsi"/>
          <w:color w:val="535354"/>
          <w:sz w:val="18"/>
          <w:szCs w:val="18"/>
        </w:rPr>
        <w:t xml:space="preserve">. </w:t>
      </w:r>
      <w:proofErr w:type="gramEnd"/>
      <w:r w:rsidRPr="000A0FBF">
        <w:rPr>
          <w:rFonts w:cstheme="minorHAnsi"/>
          <w:color w:val="535354"/>
          <w:sz w:val="18"/>
          <w:szCs w:val="18"/>
        </w:rPr>
        <w:t>For more information, visit </w:t>
      </w:r>
      <w:hyperlink r:id="rId16" w:history="1">
        <w:r w:rsidRPr="000A0FBF">
          <w:rPr>
            <w:rFonts w:cstheme="minorHAnsi"/>
            <w:color w:val="0000FF"/>
            <w:sz w:val="18"/>
            <w:szCs w:val="18"/>
            <w:u w:val="single"/>
          </w:rPr>
          <w:t>www.wisconsinrelay.com</w:t>
        </w:r>
      </w:hyperlink>
      <w:r w:rsidRPr="000A0FBF">
        <w:rPr>
          <w:rFonts w:cstheme="minorHAnsi"/>
          <w:color w:val="535354"/>
          <w:sz w:val="18"/>
          <w:szCs w:val="18"/>
        </w:rPr>
        <w:t>.</w:t>
      </w:r>
      <w:r w:rsidRPr="000A0FBF">
        <w:rPr>
          <w:rFonts w:cstheme="minorHAnsi"/>
          <w:color w:val="535354"/>
          <w:sz w:val="18"/>
          <w:szCs w:val="18"/>
        </w:rPr>
        <w:br/>
      </w:r>
      <w:r w:rsidRPr="000A0FBF">
        <w:rPr>
          <w:rFonts w:cstheme="minorHAnsi"/>
          <w:b/>
          <w:bCs/>
          <w:color w:val="535354"/>
          <w:sz w:val="18"/>
          <w:szCs w:val="18"/>
        </w:rPr>
        <w:br/>
        <w:t>EO Tagline</w:t>
      </w:r>
      <w:r w:rsidRPr="000A0FBF">
        <w:rPr>
          <w:rFonts w:cstheme="minorHAnsi"/>
          <w:color w:val="535354"/>
          <w:sz w:val="18"/>
          <w:szCs w:val="18"/>
        </w:rPr>
        <w:br/>
      </w:r>
      <w:r w:rsidRPr="000A0FBF">
        <w:rPr>
          <w:rFonts w:cstheme="minorHAnsi"/>
          <w:iCs/>
          <w:sz w:val="18"/>
          <w:szCs w:val="18"/>
        </w:rPr>
        <w:t>Western Wisconsin Workforce Development Board is an Equal Opportunity Employer and Service Provider</w:t>
      </w:r>
      <w:proofErr w:type="gramStart"/>
      <w:r w:rsidRPr="000A0FBF">
        <w:rPr>
          <w:rFonts w:cstheme="minorHAnsi"/>
          <w:iCs/>
          <w:sz w:val="18"/>
          <w:szCs w:val="18"/>
        </w:rPr>
        <w:t xml:space="preserve">. </w:t>
      </w:r>
      <w:proofErr w:type="gramEnd"/>
      <w:r w:rsidRPr="000A0FBF">
        <w:rPr>
          <w:rFonts w:cstheme="minorHAnsi"/>
          <w:iCs/>
          <w:sz w:val="18"/>
          <w:szCs w:val="18"/>
        </w:rPr>
        <w:t>Auxiliary aids and services are available upon request to individuals with disabilities</w:t>
      </w:r>
      <w:proofErr w:type="gramStart"/>
      <w:r w:rsidRPr="000A0FBF">
        <w:rPr>
          <w:rFonts w:cstheme="minorHAnsi"/>
          <w:iCs/>
          <w:sz w:val="18"/>
          <w:szCs w:val="18"/>
        </w:rPr>
        <w:t xml:space="preserve">. </w:t>
      </w:r>
      <w:proofErr w:type="gramEnd"/>
      <w:r w:rsidRPr="000A0FBF">
        <w:rPr>
          <w:rFonts w:cstheme="minorHAnsi"/>
          <w:iCs/>
          <w:sz w:val="18"/>
          <w:szCs w:val="18"/>
        </w:rPr>
        <w:t>If you need this information interpreted to a language you understand or in a different format, please contact Melisa Myers, Equal Opportunity Officer, at 608-789-5499 or myersm@westernwdb.org</w:t>
      </w:r>
      <w:proofErr w:type="gramStart"/>
      <w:r w:rsidRPr="000A0FBF">
        <w:rPr>
          <w:rFonts w:cstheme="minorHAnsi"/>
          <w:iCs/>
          <w:sz w:val="18"/>
          <w:szCs w:val="18"/>
        </w:rPr>
        <w:t xml:space="preserve">. </w:t>
      </w:r>
      <w:proofErr w:type="gramEnd"/>
      <w:r w:rsidRPr="000A0FBF">
        <w:rPr>
          <w:rFonts w:cstheme="minorHAnsi"/>
          <w:iCs/>
          <w:sz w:val="18"/>
          <w:szCs w:val="18"/>
        </w:rPr>
        <w:t>Callers who are deaf or hearing or speech-impaired may reach us at Wisconsin Relay Number 711.</w:t>
      </w:r>
    </w:p>
    <w:p w14:paraId="215A7185" w14:textId="77777777" w:rsidR="000A0FBF" w:rsidRPr="000A0FBF" w:rsidRDefault="000A0FBF" w:rsidP="000A0FBF">
      <w:pPr>
        <w:rPr>
          <w:rFonts w:eastAsia="Arial" w:cstheme="minorHAnsi"/>
          <w:sz w:val="18"/>
          <w:szCs w:val="18"/>
        </w:rPr>
      </w:pPr>
    </w:p>
    <w:p w14:paraId="25C1CC51" w14:textId="77777777" w:rsidR="000A0FBF" w:rsidRPr="000A0FBF" w:rsidRDefault="000A0FBF" w:rsidP="000A0FBF">
      <w:pPr>
        <w:rPr>
          <w:rFonts w:eastAsia="Arial" w:cstheme="minorHAnsi"/>
          <w:sz w:val="18"/>
          <w:szCs w:val="18"/>
        </w:rPr>
      </w:pPr>
      <w:r w:rsidRPr="000A0FBF">
        <w:rPr>
          <w:rFonts w:eastAsia="Arial" w:cstheme="minorHAnsi"/>
          <w:sz w:val="18"/>
          <w:szCs w:val="18"/>
        </w:rPr>
        <w:t>This workforce product was funded by a grant awarded by the U.S. Department of Labor’s Employment and Training Administration</w:t>
      </w:r>
      <w:proofErr w:type="gramStart"/>
      <w:r w:rsidRPr="000A0FBF">
        <w:rPr>
          <w:rFonts w:eastAsia="Arial" w:cstheme="minorHAnsi"/>
          <w:sz w:val="18"/>
          <w:szCs w:val="18"/>
        </w:rPr>
        <w:t xml:space="preserve">. </w:t>
      </w:r>
      <w:proofErr w:type="gramEnd"/>
      <w:r w:rsidRPr="000A0FBF">
        <w:rPr>
          <w:rFonts w:eastAsia="Arial" w:cstheme="minorHAnsi"/>
          <w:sz w:val="18"/>
          <w:szCs w:val="18"/>
        </w:rPr>
        <w:t>The product was created by the recipient and does not necessarily reflect the official position of the U.S. Department of Labor</w:t>
      </w:r>
      <w:proofErr w:type="gramStart"/>
      <w:r w:rsidRPr="000A0FBF">
        <w:rPr>
          <w:rFonts w:eastAsia="Arial" w:cstheme="minorHAnsi"/>
          <w:sz w:val="18"/>
          <w:szCs w:val="18"/>
        </w:rPr>
        <w:t xml:space="preserve">. </w:t>
      </w:r>
      <w:proofErr w:type="gramEnd"/>
      <w:r w:rsidRPr="000A0FBF">
        <w:rPr>
          <w:rFonts w:eastAsia="Arial" w:cstheme="minorHAnsi"/>
          <w:sz w:val="18"/>
          <w:szCs w:val="18"/>
        </w:rPr>
        <w:t>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roofErr w:type="gramStart"/>
      <w:r w:rsidRPr="000A0FBF">
        <w:rPr>
          <w:rFonts w:eastAsia="Arial" w:cstheme="minorHAnsi"/>
          <w:sz w:val="18"/>
          <w:szCs w:val="18"/>
        </w:rPr>
        <w:t xml:space="preserve">. </w:t>
      </w:r>
      <w:proofErr w:type="gramEnd"/>
      <w:r w:rsidRPr="000A0FBF">
        <w:rPr>
          <w:rFonts w:eastAsia="Arial" w:cstheme="minorHAnsi"/>
          <w:sz w:val="18"/>
          <w:szCs w:val="18"/>
        </w:rPr>
        <w:t>This product is copyrighted by the institution that created it</w:t>
      </w:r>
      <w:bookmarkEnd w:id="4"/>
      <w:r w:rsidRPr="000A0FBF">
        <w:rPr>
          <w:rFonts w:eastAsia="Arial" w:cstheme="minorHAnsi"/>
          <w:sz w:val="18"/>
          <w:szCs w:val="18"/>
        </w:rPr>
        <w:t>.</w:t>
      </w:r>
    </w:p>
    <w:p w14:paraId="0B25942F" w14:textId="16C80BF8" w:rsidR="003C4E03" w:rsidRDefault="003C4E03">
      <w:pPr>
        <w:rPr>
          <w:rFonts w:ascii="Calibri" w:hAnsi="Calibri" w:cs="Calibri"/>
          <w:b/>
          <w:bCs/>
          <w:color w:val="000000"/>
          <w:sz w:val="18"/>
          <w:szCs w:val="18"/>
        </w:rPr>
      </w:pPr>
    </w:p>
    <w:sectPr w:rsidR="003C4E03" w:rsidSect="001F36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A46A" w14:textId="77777777" w:rsidR="00313888" w:rsidRDefault="00313888" w:rsidP="009E5E08">
      <w:pPr>
        <w:spacing w:after="0" w:line="240" w:lineRule="auto"/>
      </w:pPr>
      <w:r>
        <w:separator/>
      </w:r>
    </w:p>
  </w:endnote>
  <w:endnote w:type="continuationSeparator" w:id="0">
    <w:p w14:paraId="2784F5BC" w14:textId="77777777" w:rsidR="00313888" w:rsidRDefault="00313888" w:rsidP="009E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49643"/>
      <w:docPartObj>
        <w:docPartGallery w:val="Page Numbers (Bottom of Page)"/>
        <w:docPartUnique/>
      </w:docPartObj>
    </w:sdtPr>
    <w:sdtEndPr/>
    <w:sdtContent>
      <w:sdt>
        <w:sdtPr>
          <w:id w:val="1728636285"/>
          <w:docPartObj>
            <w:docPartGallery w:val="Page Numbers (Top of Page)"/>
            <w:docPartUnique/>
          </w:docPartObj>
        </w:sdtPr>
        <w:sdtEndPr/>
        <w:sdtContent>
          <w:p w14:paraId="1CDEF31F" w14:textId="7C606FFB" w:rsidR="000A0FBF" w:rsidRDefault="000A0FBF" w:rsidP="00A120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D8CFF8" w14:textId="5CC5C622" w:rsidR="000A0FBF" w:rsidRDefault="00A120AC">
    <w:pPr>
      <w:pStyle w:val="Footer"/>
    </w:pPr>
    <w:r>
      <w:rPr>
        <w:noProof/>
      </w:rPr>
      <w:drawing>
        <wp:inline distT="0" distB="0" distL="0" distR="0" wp14:anchorId="2A4EEE21" wp14:editId="3112316B">
          <wp:extent cx="3697854" cy="338328"/>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 Partner Logo.PNG"/>
                  <pic:cNvPicPr/>
                </pic:nvPicPr>
                <pic:blipFill>
                  <a:blip r:embed="rId1">
                    <a:extLst>
                      <a:ext uri="{28A0092B-C50C-407E-A947-70E740481C1C}">
                        <a14:useLocalDpi xmlns:a14="http://schemas.microsoft.com/office/drawing/2010/main" val="0"/>
                      </a:ext>
                    </a:extLst>
                  </a:blip>
                  <a:stretch>
                    <a:fillRect/>
                  </a:stretch>
                </pic:blipFill>
                <pic:spPr>
                  <a:xfrm>
                    <a:off x="0" y="0"/>
                    <a:ext cx="3697854" cy="338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4873" w14:textId="77777777" w:rsidR="00313888" w:rsidRDefault="00313888" w:rsidP="009E5E08">
      <w:pPr>
        <w:spacing w:after="0" w:line="240" w:lineRule="auto"/>
      </w:pPr>
      <w:r>
        <w:separator/>
      </w:r>
    </w:p>
  </w:footnote>
  <w:footnote w:type="continuationSeparator" w:id="0">
    <w:p w14:paraId="55266E35" w14:textId="77777777" w:rsidR="00313888" w:rsidRDefault="00313888" w:rsidP="009E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074" w14:textId="7906B7D7" w:rsidR="00A22968" w:rsidRPr="000C341E" w:rsidRDefault="005D20EF" w:rsidP="000C341E">
    <w:pPr>
      <w:pStyle w:val="Header"/>
      <w:jc w:val="right"/>
      <w:rPr>
        <w:sz w:val="16"/>
        <w:szCs w:val="16"/>
      </w:rPr>
    </w:pPr>
    <w:r>
      <w:rPr>
        <w:sz w:val="16"/>
        <w:szCs w:val="16"/>
      </w:rPr>
      <w:t>3/11/2022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84B9E"/>
    <w:multiLevelType w:val="hybridMultilevel"/>
    <w:tmpl w:val="5FB41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6"/>
    <w:rsid w:val="00023020"/>
    <w:rsid w:val="000A0FBF"/>
    <w:rsid w:val="000C341E"/>
    <w:rsid w:val="000D6C16"/>
    <w:rsid w:val="00104766"/>
    <w:rsid w:val="00112016"/>
    <w:rsid w:val="00191A35"/>
    <w:rsid w:val="001A6AF9"/>
    <w:rsid w:val="001D0B5D"/>
    <w:rsid w:val="001F3687"/>
    <w:rsid w:val="00213B1A"/>
    <w:rsid w:val="00242DFC"/>
    <w:rsid w:val="00267540"/>
    <w:rsid w:val="002841B3"/>
    <w:rsid w:val="002A1C2F"/>
    <w:rsid w:val="002C767C"/>
    <w:rsid w:val="00313888"/>
    <w:rsid w:val="0031738F"/>
    <w:rsid w:val="003C4E03"/>
    <w:rsid w:val="00410D59"/>
    <w:rsid w:val="00431F5E"/>
    <w:rsid w:val="004C2D26"/>
    <w:rsid w:val="004F317A"/>
    <w:rsid w:val="005017A1"/>
    <w:rsid w:val="00517869"/>
    <w:rsid w:val="00527844"/>
    <w:rsid w:val="00590155"/>
    <w:rsid w:val="005D20EF"/>
    <w:rsid w:val="0061563A"/>
    <w:rsid w:val="006200E6"/>
    <w:rsid w:val="006B338A"/>
    <w:rsid w:val="007973DB"/>
    <w:rsid w:val="007B0DC3"/>
    <w:rsid w:val="007B6EE5"/>
    <w:rsid w:val="00812DC1"/>
    <w:rsid w:val="00815F79"/>
    <w:rsid w:val="00830347"/>
    <w:rsid w:val="00831726"/>
    <w:rsid w:val="0087032E"/>
    <w:rsid w:val="008E3E42"/>
    <w:rsid w:val="009A1F13"/>
    <w:rsid w:val="009E5E08"/>
    <w:rsid w:val="00A000B6"/>
    <w:rsid w:val="00A120AC"/>
    <w:rsid w:val="00A22968"/>
    <w:rsid w:val="00B24646"/>
    <w:rsid w:val="00B42FF9"/>
    <w:rsid w:val="00BC3385"/>
    <w:rsid w:val="00C63BD4"/>
    <w:rsid w:val="00CB1ED7"/>
    <w:rsid w:val="00CC57E9"/>
    <w:rsid w:val="00CD6109"/>
    <w:rsid w:val="00D0217B"/>
    <w:rsid w:val="00DE7867"/>
    <w:rsid w:val="00E04FED"/>
    <w:rsid w:val="00E61570"/>
    <w:rsid w:val="00EF2421"/>
    <w:rsid w:val="00F66929"/>
    <w:rsid w:val="00F914A8"/>
    <w:rsid w:val="00FD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3ED1"/>
  <w15:chartTrackingRefBased/>
  <w15:docId w15:val="{41F923F9-1CF2-4DEE-8489-CD673BF7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16"/>
    <w:rPr>
      <w:rFonts w:ascii="Segoe UI" w:hAnsi="Segoe UI" w:cs="Segoe UI"/>
      <w:sz w:val="18"/>
      <w:szCs w:val="18"/>
    </w:rPr>
  </w:style>
  <w:style w:type="table" w:styleId="TableGrid">
    <w:name w:val="Table Grid"/>
    <w:basedOn w:val="TableNormal"/>
    <w:uiPriority w:val="39"/>
    <w:rsid w:val="00FD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F79"/>
    <w:pPr>
      <w:ind w:left="720"/>
      <w:contextualSpacing/>
    </w:pPr>
  </w:style>
  <w:style w:type="paragraph" w:styleId="Header">
    <w:name w:val="header"/>
    <w:basedOn w:val="Normal"/>
    <w:link w:val="HeaderChar"/>
    <w:uiPriority w:val="99"/>
    <w:unhideWhenUsed/>
    <w:rsid w:val="009E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08"/>
  </w:style>
  <w:style w:type="paragraph" w:styleId="Footer">
    <w:name w:val="footer"/>
    <w:basedOn w:val="Normal"/>
    <w:link w:val="FooterChar"/>
    <w:uiPriority w:val="99"/>
    <w:unhideWhenUsed/>
    <w:rsid w:val="009E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08"/>
  </w:style>
  <w:style w:type="character" w:styleId="Hyperlink">
    <w:name w:val="Hyperlink"/>
    <w:basedOn w:val="DefaultParagraphFont"/>
    <w:uiPriority w:val="99"/>
    <w:unhideWhenUsed/>
    <w:rsid w:val="00E04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sconsinrela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19B75CB3EF54FBE3B528EBA4AA55E" ma:contentTypeVersion="12" ma:contentTypeDescription="Create a new document." ma:contentTypeScope="" ma:versionID="9a1e96a17eab698a01495929bc8ed3f7">
  <xsd:schema xmlns:xsd="http://www.w3.org/2001/XMLSchema" xmlns:xs="http://www.w3.org/2001/XMLSchema" xmlns:p="http://schemas.microsoft.com/office/2006/metadata/properties" xmlns:ns3="ef63bae7-0818-42ea-94fc-dcb1f52881ea" xmlns:ns4="69ad336e-2042-49d2-bea4-a53ca27da027" targetNamespace="http://schemas.microsoft.com/office/2006/metadata/properties" ma:root="true" ma:fieldsID="eff346d36f1f9cb095fefe047965d5da" ns3:_="" ns4:_="">
    <xsd:import namespace="ef63bae7-0818-42ea-94fc-dcb1f52881ea"/>
    <xsd:import namespace="69ad336e-2042-49d2-bea4-a53ca27da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bae7-0818-42ea-94fc-dcb1f5288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336e-2042-49d2-bea4-a53ca27da0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ACC98-1B27-411D-A2D3-35AC7539C9FA}">
  <ds:schemaRefs>
    <ds:schemaRef ds:uri="http://schemas.microsoft.com/sharepoint/v3/contenttype/forms"/>
  </ds:schemaRefs>
</ds:datastoreItem>
</file>

<file path=customXml/itemProps2.xml><?xml version="1.0" encoding="utf-8"?>
<ds:datastoreItem xmlns:ds="http://schemas.openxmlformats.org/officeDocument/2006/customXml" ds:itemID="{92A7C4F5-3E4D-48C6-BEC3-BCA13A33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bae7-0818-42ea-94fc-dcb1f52881ea"/>
    <ds:schemaRef ds:uri="69ad336e-2042-49d2-bea4-a53ca27d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1F5B3-2EDE-47C6-A751-0CAE6459E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Scarborough</dc:creator>
  <cp:keywords/>
  <dc:description/>
  <cp:lastModifiedBy>Amy Scarborough</cp:lastModifiedBy>
  <cp:revision>4</cp:revision>
  <cp:lastPrinted>2019-08-19T18:06:00Z</cp:lastPrinted>
  <dcterms:created xsi:type="dcterms:W3CDTF">2022-03-11T21:08:00Z</dcterms:created>
  <dcterms:modified xsi:type="dcterms:W3CDTF">2022-03-11T21:09:00Z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0x010100CF919B75CB3EF54FBE3B528EBA4AA55E</vt:lpwstr>
  </property>
</Properties>
</file>